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8E44" w14:textId="77777777" w:rsidR="00340336" w:rsidRDefault="00340336" w:rsidP="002C0838">
      <w:pPr>
        <w:rPr>
          <w:bCs/>
        </w:rPr>
      </w:pPr>
    </w:p>
    <w:p w14:paraId="24F753C8" w14:textId="77777777" w:rsidR="007B7959" w:rsidRDefault="007B7959" w:rsidP="002C0838">
      <w:pPr>
        <w:rPr>
          <w:bCs/>
        </w:rPr>
      </w:pPr>
    </w:p>
    <w:p w14:paraId="49293107" w14:textId="5468D2B0" w:rsidR="002C0838" w:rsidRPr="002C0838" w:rsidRDefault="002C0838" w:rsidP="002C0838">
      <w:pPr>
        <w:rPr>
          <w:bCs/>
        </w:rPr>
      </w:pPr>
      <w:r w:rsidRPr="002C0838">
        <w:rPr>
          <w:bCs/>
        </w:rPr>
        <w:tab/>
      </w:r>
      <w:r w:rsidRPr="002C0838">
        <w:rPr>
          <w:bCs/>
        </w:rPr>
        <w:tab/>
      </w:r>
      <w:r w:rsidRPr="002C083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C0838">
        <w:rPr>
          <w:bCs/>
        </w:rPr>
        <w:t xml:space="preserve"> </w:t>
      </w:r>
    </w:p>
    <w:p w14:paraId="6C376151" w14:textId="77777777" w:rsidR="00D00528" w:rsidRDefault="00D00528" w:rsidP="00D00528">
      <w:pPr>
        <w:pStyle w:val="Rubrik"/>
      </w:pPr>
      <w:r w:rsidRPr="00D00528">
        <w:t>Behovsbeskrivning  </w:t>
      </w:r>
    </w:p>
    <w:p w14:paraId="20DDA036" w14:textId="77777777" w:rsidR="00E06AB7" w:rsidRDefault="00E06AB7" w:rsidP="00E06AB7"/>
    <w:p w14:paraId="4734523C" w14:textId="39F180C6" w:rsidR="005B1514" w:rsidRPr="005B1514" w:rsidRDefault="005102CA" w:rsidP="005B1514">
      <w:pPr>
        <w:pStyle w:val="Rubrik1"/>
      </w:pPr>
      <w:r>
        <w:t>Ansvarig</w:t>
      </w:r>
    </w:p>
    <w:p w14:paraId="47C21980" w14:textId="77777777" w:rsidR="00A03A3F" w:rsidRDefault="005102CA" w:rsidP="00864CFD">
      <w:r w:rsidRPr="005102CA">
        <w:t>Beställare av utvecklingsönskemålet</w:t>
      </w:r>
      <w:r w:rsidR="00A03A3F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A3F" w14:paraId="6EA53EB3" w14:textId="77777777" w:rsidTr="00A03A3F">
        <w:tc>
          <w:tcPr>
            <w:tcW w:w="9062" w:type="dxa"/>
          </w:tcPr>
          <w:p w14:paraId="071A3E94" w14:textId="77777777" w:rsidR="00A03A3F" w:rsidRDefault="00A03A3F" w:rsidP="00864CFD">
            <w:pPr>
              <w:rPr>
                <w:color w:val="000000" w:themeColor="text1"/>
              </w:rPr>
            </w:pPr>
          </w:p>
          <w:p w14:paraId="46EC3475" w14:textId="77777777" w:rsidR="00A03A3F" w:rsidRDefault="00A03A3F" w:rsidP="00864CFD">
            <w:pPr>
              <w:rPr>
                <w:color w:val="000000" w:themeColor="text1"/>
              </w:rPr>
            </w:pPr>
          </w:p>
        </w:tc>
      </w:tr>
    </w:tbl>
    <w:p w14:paraId="4B95CF68" w14:textId="77777777" w:rsidR="00A03A3F" w:rsidRDefault="00A03A3F" w:rsidP="00864CFD">
      <w:pPr>
        <w:rPr>
          <w:color w:val="000000" w:themeColor="text1"/>
        </w:rPr>
      </w:pPr>
    </w:p>
    <w:p w14:paraId="7872774B" w14:textId="13A43A10" w:rsidR="005B1514" w:rsidRDefault="005B1514" w:rsidP="00864CFD">
      <w:pPr>
        <w:rPr>
          <w:color w:val="000000" w:themeColor="text1"/>
        </w:rPr>
      </w:pPr>
      <w:r>
        <w:rPr>
          <w:color w:val="000000" w:themeColor="text1"/>
        </w:rPr>
        <w:t xml:space="preserve">Kontaktuppgifter till beställare: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A3F" w14:paraId="50C7FF7C" w14:textId="77777777" w:rsidTr="00A03A3F">
        <w:tc>
          <w:tcPr>
            <w:tcW w:w="9062" w:type="dxa"/>
          </w:tcPr>
          <w:p w14:paraId="57DF1A56" w14:textId="77777777" w:rsidR="00A03A3F" w:rsidRDefault="00A03A3F" w:rsidP="00864CFD">
            <w:pPr>
              <w:rPr>
                <w:color w:val="000000" w:themeColor="text1"/>
              </w:rPr>
            </w:pPr>
          </w:p>
          <w:p w14:paraId="34DE574D" w14:textId="77777777" w:rsidR="00A03A3F" w:rsidRDefault="00A03A3F" w:rsidP="00864CFD">
            <w:pPr>
              <w:rPr>
                <w:color w:val="000000" w:themeColor="text1"/>
              </w:rPr>
            </w:pPr>
          </w:p>
        </w:tc>
      </w:tr>
    </w:tbl>
    <w:p w14:paraId="1DBA2B4F" w14:textId="77777777" w:rsidR="00A03A3F" w:rsidRDefault="00A03A3F" w:rsidP="00864CFD">
      <w:pPr>
        <w:rPr>
          <w:color w:val="000000" w:themeColor="text1"/>
        </w:rPr>
      </w:pPr>
    </w:p>
    <w:p w14:paraId="7BEB93C7" w14:textId="7D7179BC" w:rsidR="009A0F30" w:rsidRDefault="00A03A3F" w:rsidP="00864CFD">
      <w:r>
        <w:t xml:space="preserve">Kräver vidareutveckling i </w:t>
      </w:r>
      <w:r w:rsidR="009A0F30">
        <w:t>funktionalitet</w:t>
      </w:r>
      <w:r w:rsidR="004E249F">
        <w:t>/system</w:t>
      </w:r>
      <w:r w:rsidR="009A0F30"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A3F" w14:paraId="2D596299" w14:textId="77777777" w:rsidTr="00A03A3F">
        <w:tc>
          <w:tcPr>
            <w:tcW w:w="9062" w:type="dxa"/>
          </w:tcPr>
          <w:p w14:paraId="5F2E51CD" w14:textId="77777777" w:rsidR="00A03A3F" w:rsidRDefault="00A03A3F" w:rsidP="00864CFD"/>
          <w:p w14:paraId="7C8C4C55" w14:textId="77777777" w:rsidR="00A03A3F" w:rsidRDefault="00A03A3F" w:rsidP="00864CFD"/>
        </w:tc>
      </w:tr>
    </w:tbl>
    <w:p w14:paraId="732D2986" w14:textId="77777777" w:rsidR="00A03A3F" w:rsidRDefault="00A03A3F" w:rsidP="00864CFD"/>
    <w:p w14:paraId="2B8C4B1B" w14:textId="7E09625E" w:rsidR="005102CA" w:rsidRDefault="005B1514" w:rsidP="00864CFD">
      <w:r>
        <w:t>Ansvarigt förvaltningsområde</w:t>
      </w:r>
      <w:r w:rsidR="005102CA">
        <w:t>:</w:t>
      </w:r>
      <w:r w:rsidR="005102CA" w:rsidRPr="005102CA">
        <w:t xml:space="preserve"> </w:t>
      </w:r>
      <w:sdt>
        <w:sdtPr>
          <w:id w:val="1893156599"/>
          <w:placeholder>
            <w:docPart w:val="E3DD1BF013E04A7590E1C42FE931F6C6"/>
          </w:placeholder>
          <w:showingPlcHdr/>
          <w:comboBox>
            <w:listItem w:displayText="Vårdadministration" w:value="Vårdadministration"/>
            <w:listItem w:displayText="Vårddokumentation" w:value="Vårddokumentation"/>
            <w:listItem w:displayText="Läkemedel" w:value="Läkemedel"/>
            <w:listItem w:displayText="Beställningar och Svar" w:value="Beställningar och Svar"/>
            <w:listItem w:displayText="Tjänster" w:value="Tjänster"/>
          </w:comboBox>
        </w:sdtPr>
        <w:sdtEndPr/>
        <w:sdtContent>
          <w:r w:rsidR="005102CA" w:rsidRPr="005102CA">
            <w:rPr>
              <w:rStyle w:val="Platshllartext"/>
              <w:color w:val="0070C0"/>
            </w:rPr>
            <w:t>Välj ett objekt.</w:t>
          </w:r>
        </w:sdtContent>
      </w:sdt>
    </w:p>
    <w:p w14:paraId="64C51283" w14:textId="0019158D" w:rsidR="00D00528" w:rsidRPr="00D00528" w:rsidRDefault="00D00528" w:rsidP="00D00528">
      <w:pPr>
        <w:pStyle w:val="Rubrik1"/>
      </w:pPr>
      <w:r w:rsidRPr="00D00528">
        <w:t>Bakgrund  </w:t>
      </w:r>
    </w:p>
    <w:p w14:paraId="758E94F3" w14:textId="4A2B744A" w:rsidR="007B7959" w:rsidRPr="005102CA" w:rsidRDefault="00D00528" w:rsidP="00D00528">
      <w:pPr>
        <w:rPr>
          <w:i/>
          <w:iCs/>
        </w:rPr>
      </w:pPr>
      <w:r w:rsidRPr="005102CA">
        <w:rPr>
          <w:i/>
          <w:iCs/>
        </w:rPr>
        <w:t>Här kan du beskriva bakgrunden till det behov du har konstaterat och vilka konsekvenser det får att systemet saknar stöd för behovet idag.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0528" w14:paraId="61920072" w14:textId="77777777" w:rsidTr="00D00528">
        <w:tc>
          <w:tcPr>
            <w:tcW w:w="9062" w:type="dxa"/>
          </w:tcPr>
          <w:p w14:paraId="7311356C" w14:textId="77777777" w:rsidR="00D00528" w:rsidRDefault="00D00528" w:rsidP="00D00528"/>
          <w:p w14:paraId="5F194418" w14:textId="77777777" w:rsidR="00D00528" w:rsidRDefault="00D00528" w:rsidP="00D00528"/>
          <w:p w14:paraId="34FDF19C" w14:textId="77777777" w:rsidR="00D00528" w:rsidRDefault="00D00528" w:rsidP="00D00528"/>
          <w:p w14:paraId="3A913CA7" w14:textId="77777777" w:rsidR="00D00528" w:rsidRDefault="00D00528" w:rsidP="00D00528"/>
          <w:p w14:paraId="11CCD983" w14:textId="77777777" w:rsidR="00D00528" w:rsidRDefault="00D00528" w:rsidP="00D00528"/>
          <w:p w14:paraId="60A85223" w14:textId="77777777" w:rsidR="00D00528" w:rsidRDefault="00D00528" w:rsidP="00D00528"/>
          <w:p w14:paraId="5AEA1770" w14:textId="77777777" w:rsidR="00D00528" w:rsidRDefault="00D00528" w:rsidP="00D00528"/>
        </w:tc>
      </w:tr>
    </w:tbl>
    <w:p w14:paraId="5E813EE9" w14:textId="77777777" w:rsidR="00D00528" w:rsidRPr="00D00528" w:rsidRDefault="00D00528" w:rsidP="00D00528"/>
    <w:p w14:paraId="53C3B809" w14:textId="77777777" w:rsidR="00D00528" w:rsidRDefault="00D00528" w:rsidP="00D00528">
      <w:pPr>
        <w:pStyle w:val="Rubrik1"/>
      </w:pPr>
      <w:r w:rsidRPr="00D00528">
        <w:t>Behov  </w:t>
      </w:r>
    </w:p>
    <w:p w14:paraId="6D58BA0C" w14:textId="14482C41" w:rsidR="00D00528" w:rsidRPr="005102CA" w:rsidRDefault="00D00528" w:rsidP="00D00528">
      <w:pPr>
        <w:rPr>
          <w:i/>
          <w:iCs/>
        </w:rPr>
      </w:pPr>
      <w:r w:rsidRPr="005102CA">
        <w:rPr>
          <w:i/>
          <w:iCs/>
        </w:rPr>
        <w:t>Beskriv konkreta scenarier där detta behov uppstår.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D00528" w14:paraId="599832A9" w14:textId="77777777" w:rsidTr="00D0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D461C6" w14:textId="6106EAFD" w:rsidR="00D00528" w:rsidRDefault="00D00528" w:rsidP="00D00528">
            <w:r>
              <w:t xml:space="preserve">Nr </w:t>
            </w:r>
          </w:p>
        </w:tc>
        <w:tc>
          <w:tcPr>
            <w:tcW w:w="7791" w:type="dxa"/>
          </w:tcPr>
          <w:p w14:paraId="39B7C1F2" w14:textId="2084AF1F" w:rsidR="00D00528" w:rsidRDefault="00D00528" w:rsidP="00D005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Användarfall</w:t>
            </w:r>
          </w:p>
        </w:tc>
      </w:tr>
      <w:tr w:rsidR="00D00528" w14:paraId="18EE5379" w14:textId="77777777" w:rsidTr="00D00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EDC5DC1" w14:textId="77777777" w:rsidR="00D00528" w:rsidRDefault="00D00528" w:rsidP="00D00528"/>
        </w:tc>
        <w:tc>
          <w:tcPr>
            <w:tcW w:w="7791" w:type="dxa"/>
          </w:tcPr>
          <w:p w14:paraId="27057F38" w14:textId="77777777" w:rsidR="00D00528" w:rsidRDefault="00D00528" w:rsidP="00D00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528" w14:paraId="73B24A1F" w14:textId="77777777" w:rsidTr="00D00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91A3B28" w14:textId="77777777" w:rsidR="00D00528" w:rsidRDefault="00D00528" w:rsidP="00D00528"/>
        </w:tc>
        <w:tc>
          <w:tcPr>
            <w:tcW w:w="7791" w:type="dxa"/>
          </w:tcPr>
          <w:p w14:paraId="3E5C3D8E" w14:textId="77777777" w:rsidR="00D00528" w:rsidRDefault="00D00528" w:rsidP="00D00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F90A19" w14:textId="77777777" w:rsidR="00D00528" w:rsidRPr="00D00528" w:rsidRDefault="00D00528" w:rsidP="00D00528"/>
    <w:p w14:paraId="181F7ADE" w14:textId="77777777" w:rsidR="008D568B" w:rsidRDefault="008D568B" w:rsidP="00D00528">
      <w:pPr>
        <w:pStyle w:val="Rubrik1"/>
      </w:pPr>
    </w:p>
    <w:p w14:paraId="16781EBE" w14:textId="4ADCEA90" w:rsidR="00D00528" w:rsidRPr="00D00528" w:rsidRDefault="00864CFD" w:rsidP="00D00528">
      <w:pPr>
        <w:pStyle w:val="Rubrik1"/>
      </w:pPr>
      <w:r>
        <w:t>Prioritetsnivå</w:t>
      </w:r>
      <w:r w:rsidR="00D00528" w:rsidRPr="00D00528">
        <w:t xml:space="preserve">  </w:t>
      </w:r>
    </w:p>
    <w:p w14:paraId="194020F7" w14:textId="1A95A6D5" w:rsidR="00D00528" w:rsidRPr="005102CA" w:rsidRDefault="00D00528" w:rsidP="00D00528">
      <w:pPr>
        <w:rPr>
          <w:i/>
          <w:iCs/>
        </w:rPr>
      </w:pPr>
      <w:r w:rsidRPr="005102CA">
        <w:rPr>
          <w:i/>
          <w:iCs/>
        </w:rPr>
        <w:t xml:space="preserve">Här kan du ange </w:t>
      </w:r>
      <w:r w:rsidR="00864CFD" w:rsidRPr="005102CA">
        <w:rPr>
          <w:i/>
          <w:iCs/>
        </w:rPr>
        <w:t xml:space="preserve">behovets prioritet </w:t>
      </w:r>
      <w:r w:rsidRPr="005102CA">
        <w:rPr>
          <w:i/>
          <w:iCs/>
        </w:rPr>
        <w:t>utifrån våra 4 bedömningskriterium: Patientsäkerhet, lagkrav, verksamhetsnytta och informationssäkerhet. </w:t>
      </w:r>
      <w:r w:rsidR="003B4535">
        <w:rPr>
          <w:i/>
          <w:iCs/>
        </w:rPr>
        <w:t xml:space="preserve">Bered gärna tillsammans med respektive förvaltningsområde. </w:t>
      </w:r>
    </w:p>
    <w:tbl>
      <w:tblPr>
        <w:tblStyle w:val="Rutntstabell4dekorfrg1"/>
        <w:tblW w:w="0" w:type="dxa"/>
        <w:tblLook w:val="04A0" w:firstRow="1" w:lastRow="0" w:firstColumn="1" w:lastColumn="0" w:noHBand="0" w:noVBand="1"/>
      </w:tblPr>
      <w:tblGrid>
        <w:gridCol w:w="2475"/>
        <w:gridCol w:w="3405"/>
        <w:gridCol w:w="3180"/>
      </w:tblGrid>
      <w:tr w:rsidR="00D00528" w:rsidRPr="00D00528" w14:paraId="1457476B" w14:textId="77777777" w:rsidTr="00D0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4C3D5136" w14:textId="77777777" w:rsidR="00D00528" w:rsidRPr="00D00528" w:rsidRDefault="00D00528" w:rsidP="00D00528">
            <w:pPr>
              <w:spacing w:after="160" w:line="259" w:lineRule="auto"/>
            </w:pPr>
            <w:r w:rsidRPr="00D00528">
              <w:t>Bedömningskriterium </w:t>
            </w:r>
          </w:p>
        </w:tc>
        <w:tc>
          <w:tcPr>
            <w:tcW w:w="3405" w:type="dxa"/>
            <w:hideMark/>
          </w:tcPr>
          <w:p w14:paraId="67616845" w14:textId="36EDE3F0" w:rsidR="00D00528" w:rsidRPr="00D00528" w:rsidRDefault="00D00528" w:rsidP="00D0052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0528">
              <w:t xml:space="preserve">Betyg från 1–4 (låg - hög prioritet) </w:t>
            </w:r>
          </w:p>
        </w:tc>
        <w:tc>
          <w:tcPr>
            <w:tcW w:w="3180" w:type="dxa"/>
            <w:hideMark/>
          </w:tcPr>
          <w:p w14:paraId="1EEA0F3D" w14:textId="7D6FBFDC" w:rsidR="00D00528" w:rsidRPr="00D00528" w:rsidRDefault="00D00528" w:rsidP="00D0052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Beskrivning </w:t>
            </w:r>
          </w:p>
        </w:tc>
      </w:tr>
      <w:tr w:rsidR="00D00528" w:rsidRPr="00D00528" w14:paraId="2B8165A6" w14:textId="77777777" w:rsidTr="00D00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735B8672" w14:textId="77777777" w:rsidR="00D00528" w:rsidRPr="00D00528" w:rsidRDefault="00D00528" w:rsidP="00D00528">
            <w:pPr>
              <w:spacing w:after="160" w:line="259" w:lineRule="auto"/>
              <w:rPr>
                <w:b w:val="0"/>
                <w:bCs w:val="0"/>
              </w:rPr>
            </w:pPr>
            <w:r w:rsidRPr="00D00528">
              <w:rPr>
                <w:b w:val="0"/>
                <w:bCs w:val="0"/>
              </w:rPr>
              <w:t>Patientsäkerhet </w:t>
            </w:r>
          </w:p>
        </w:tc>
        <w:tc>
          <w:tcPr>
            <w:tcW w:w="3405" w:type="dxa"/>
            <w:hideMark/>
          </w:tcPr>
          <w:p w14:paraId="1941B48F" w14:textId="77777777" w:rsidR="00D00528" w:rsidRPr="00D00528" w:rsidRDefault="00D00528" w:rsidP="00D0052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528">
              <w:t> </w:t>
            </w:r>
          </w:p>
        </w:tc>
        <w:tc>
          <w:tcPr>
            <w:tcW w:w="3180" w:type="dxa"/>
            <w:hideMark/>
          </w:tcPr>
          <w:p w14:paraId="08B89038" w14:textId="77777777" w:rsidR="00D00528" w:rsidRPr="00D00528" w:rsidRDefault="00D00528" w:rsidP="00D0052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528">
              <w:t> </w:t>
            </w:r>
          </w:p>
        </w:tc>
      </w:tr>
      <w:tr w:rsidR="00D00528" w:rsidRPr="00D00528" w14:paraId="08C72972" w14:textId="77777777" w:rsidTr="00D005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1E2558B7" w14:textId="77777777" w:rsidR="00D00528" w:rsidRPr="00D00528" w:rsidRDefault="00D00528" w:rsidP="00D00528">
            <w:pPr>
              <w:spacing w:after="160" w:line="259" w:lineRule="auto"/>
              <w:rPr>
                <w:b w:val="0"/>
                <w:bCs w:val="0"/>
              </w:rPr>
            </w:pPr>
            <w:r w:rsidRPr="00D00528">
              <w:rPr>
                <w:b w:val="0"/>
                <w:bCs w:val="0"/>
              </w:rPr>
              <w:t>Verksamhetsnytta </w:t>
            </w:r>
          </w:p>
        </w:tc>
        <w:tc>
          <w:tcPr>
            <w:tcW w:w="3405" w:type="dxa"/>
            <w:hideMark/>
          </w:tcPr>
          <w:p w14:paraId="19C91BEE" w14:textId="77777777" w:rsidR="00D00528" w:rsidRPr="00D00528" w:rsidRDefault="00D00528" w:rsidP="00D005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528">
              <w:t> </w:t>
            </w:r>
          </w:p>
        </w:tc>
        <w:tc>
          <w:tcPr>
            <w:tcW w:w="3180" w:type="dxa"/>
            <w:hideMark/>
          </w:tcPr>
          <w:p w14:paraId="53413CD2" w14:textId="77777777" w:rsidR="00D00528" w:rsidRPr="00D00528" w:rsidRDefault="00D00528" w:rsidP="00D005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528">
              <w:t> </w:t>
            </w:r>
          </w:p>
        </w:tc>
      </w:tr>
      <w:tr w:rsidR="00D00528" w:rsidRPr="00D00528" w14:paraId="3D82375C" w14:textId="77777777" w:rsidTr="00D00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5B8DB621" w14:textId="77777777" w:rsidR="00D00528" w:rsidRPr="00D00528" w:rsidRDefault="00D00528" w:rsidP="00D00528">
            <w:pPr>
              <w:spacing w:after="160" w:line="259" w:lineRule="auto"/>
              <w:rPr>
                <w:b w:val="0"/>
                <w:bCs w:val="0"/>
              </w:rPr>
            </w:pPr>
            <w:r w:rsidRPr="00D00528">
              <w:rPr>
                <w:b w:val="0"/>
                <w:bCs w:val="0"/>
              </w:rPr>
              <w:t>Informationssäkerhet </w:t>
            </w:r>
          </w:p>
        </w:tc>
        <w:tc>
          <w:tcPr>
            <w:tcW w:w="3405" w:type="dxa"/>
            <w:hideMark/>
          </w:tcPr>
          <w:p w14:paraId="66910746" w14:textId="77777777" w:rsidR="00D00528" w:rsidRPr="00D00528" w:rsidRDefault="00D00528" w:rsidP="00D0052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528">
              <w:t> </w:t>
            </w:r>
          </w:p>
        </w:tc>
        <w:tc>
          <w:tcPr>
            <w:tcW w:w="3180" w:type="dxa"/>
            <w:hideMark/>
          </w:tcPr>
          <w:p w14:paraId="64D0E8DC" w14:textId="77777777" w:rsidR="00D00528" w:rsidRPr="00D00528" w:rsidRDefault="00D00528" w:rsidP="00D0052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528">
              <w:t> </w:t>
            </w:r>
          </w:p>
        </w:tc>
      </w:tr>
      <w:tr w:rsidR="00D00528" w:rsidRPr="00D00528" w14:paraId="4BF51AA6" w14:textId="77777777" w:rsidTr="00D005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47928C6E" w14:textId="7A7A1EE1" w:rsidR="00D00528" w:rsidRPr="00D00528" w:rsidRDefault="00D00528" w:rsidP="00D00528">
            <w:pPr>
              <w:spacing w:after="160" w:line="259" w:lineRule="auto"/>
              <w:rPr>
                <w:b w:val="0"/>
                <w:bCs w:val="0"/>
              </w:rPr>
            </w:pPr>
            <w:r w:rsidRPr="00D00528">
              <w:rPr>
                <w:b w:val="0"/>
                <w:bCs w:val="0"/>
              </w:rPr>
              <w:t>Lagrav </w:t>
            </w:r>
          </w:p>
        </w:tc>
        <w:tc>
          <w:tcPr>
            <w:tcW w:w="3405" w:type="dxa"/>
            <w:hideMark/>
          </w:tcPr>
          <w:p w14:paraId="5C2220CA" w14:textId="48AC9C10" w:rsidR="00D00528" w:rsidRPr="003B4535" w:rsidRDefault="00D00528" w:rsidP="00D005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B4535">
              <w:rPr>
                <w:i/>
                <w:iCs/>
                <w:color w:val="FF0000"/>
              </w:rPr>
              <w:t>(OBS Ange endast startdatum för lagkravet)</w:t>
            </w:r>
          </w:p>
        </w:tc>
        <w:tc>
          <w:tcPr>
            <w:tcW w:w="3180" w:type="dxa"/>
            <w:hideMark/>
          </w:tcPr>
          <w:p w14:paraId="2450D481" w14:textId="77777777" w:rsidR="00D00528" w:rsidRPr="00D00528" w:rsidRDefault="00D00528" w:rsidP="00D005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528">
              <w:t> </w:t>
            </w:r>
          </w:p>
        </w:tc>
      </w:tr>
    </w:tbl>
    <w:p w14:paraId="150C3E94" w14:textId="08453E0A" w:rsidR="00D00528" w:rsidRDefault="00D00528" w:rsidP="00D00528">
      <w:pPr>
        <w:pStyle w:val="Rubrik1"/>
      </w:pPr>
      <w:r w:rsidRPr="00D00528">
        <w:t>Lösningsförslag  </w:t>
      </w:r>
    </w:p>
    <w:p w14:paraId="756A22A4" w14:textId="4A574D5B" w:rsidR="00D00528" w:rsidRPr="005102CA" w:rsidRDefault="00D00528" w:rsidP="00D00528">
      <w:pPr>
        <w:rPr>
          <w:i/>
          <w:iCs/>
        </w:rPr>
      </w:pPr>
      <w:r w:rsidRPr="005102CA">
        <w:rPr>
          <w:i/>
          <w:iCs/>
        </w:rPr>
        <w:t>Här kan du skriva ett tänkbart förslag till lösning. (Ej obligatoriskt)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0528" w14:paraId="72662DA5" w14:textId="77777777" w:rsidTr="00D00528">
        <w:tc>
          <w:tcPr>
            <w:tcW w:w="9062" w:type="dxa"/>
          </w:tcPr>
          <w:p w14:paraId="54C62C2B" w14:textId="77777777" w:rsidR="00D00528" w:rsidRDefault="00D00528" w:rsidP="00D00528"/>
          <w:p w14:paraId="00A7C7EC" w14:textId="77777777" w:rsidR="00D00528" w:rsidRDefault="00D00528" w:rsidP="00D00528"/>
          <w:p w14:paraId="789A9695" w14:textId="77777777" w:rsidR="00D00528" w:rsidRDefault="00D00528" w:rsidP="00D00528"/>
          <w:p w14:paraId="73753459" w14:textId="77777777" w:rsidR="00D00528" w:rsidRDefault="00D00528" w:rsidP="00D00528"/>
        </w:tc>
      </w:tr>
    </w:tbl>
    <w:p w14:paraId="11C9794D" w14:textId="3291CE8F" w:rsidR="00D00528" w:rsidRPr="00D00528" w:rsidRDefault="00D00528" w:rsidP="00D00528"/>
    <w:p w14:paraId="59B1E410" w14:textId="0D542C5B" w:rsidR="003B3F4E" w:rsidRPr="003B3F4E" w:rsidRDefault="00D00528" w:rsidP="003B3F4E">
      <w:r w:rsidRPr="00D00528">
        <w:t xml:space="preserve">Dokumenten </w:t>
      </w:r>
      <w:r w:rsidR="00E06AB7">
        <w:t>ska mejlas</w:t>
      </w:r>
      <w:r w:rsidRPr="00D00528">
        <w:t xml:space="preserve"> till </w:t>
      </w:r>
      <w:hyperlink r:id="rId10" w:tgtFrame="_blank" w:history="1">
        <w:r w:rsidRPr="00D00528">
          <w:rPr>
            <w:rStyle w:val="Hyperlnk"/>
          </w:rPr>
          <w:t>rvlp@regionstockholm.se</w:t>
        </w:r>
      </w:hyperlink>
      <w:r w:rsidRPr="00D00528">
        <w:t xml:space="preserve"> </w:t>
      </w:r>
      <w:r w:rsidR="003B4535">
        <w:t>där denna förfrågan kommer tas hand om respektive förvaltningsområde</w:t>
      </w:r>
    </w:p>
    <w:p w14:paraId="13068874" w14:textId="77777777" w:rsidR="003B3F4E" w:rsidRPr="003B3F4E" w:rsidRDefault="003B3F4E" w:rsidP="003B3F4E"/>
    <w:p w14:paraId="427E02FC" w14:textId="49D31975" w:rsidR="003B3F4E" w:rsidRPr="003B3F4E" w:rsidRDefault="003B3F4E" w:rsidP="4E1A07E8"/>
    <w:sectPr w:rsidR="003B3F4E" w:rsidRPr="003B3F4E" w:rsidSect="006D2B11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4CA8" w14:textId="77777777" w:rsidR="000F5292" w:rsidRDefault="000F5292" w:rsidP="006D2B11">
      <w:pPr>
        <w:spacing w:after="0" w:line="240" w:lineRule="auto"/>
      </w:pPr>
      <w:r>
        <w:separator/>
      </w:r>
    </w:p>
  </w:endnote>
  <w:endnote w:type="continuationSeparator" w:id="0">
    <w:p w14:paraId="5A8EEF50" w14:textId="77777777" w:rsidR="000F5292" w:rsidRDefault="000F5292" w:rsidP="006D2B11">
      <w:pPr>
        <w:spacing w:after="0" w:line="240" w:lineRule="auto"/>
      </w:pPr>
      <w:r>
        <w:continuationSeparator/>
      </w:r>
    </w:p>
  </w:endnote>
  <w:endnote w:type="continuationNotice" w:id="1">
    <w:p w14:paraId="13DF7D84" w14:textId="77777777" w:rsidR="000F5292" w:rsidRDefault="000F5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248C3EEC" w:rsidR="088BB97D" w:rsidRPr="00340336" w:rsidRDefault="4E1A07E8" w:rsidP="00AF4782">
    <w:pPr>
      <w:pStyle w:val="Sidfot"/>
      <w:jc w:val="center"/>
      <w:rPr>
        <w:sz w:val="18"/>
        <w:szCs w:val="18"/>
      </w:rPr>
    </w:pPr>
    <w:r w:rsidRPr="4E1A07E8">
      <w:rPr>
        <w:sz w:val="18"/>
        <w:szCs w:val="18"/>
      </w:rPr>
      <w:t xml:space="preserve">Framtagen av: </w:t>
    </w:r>
    <w:r w:rsidR="00D00528">
      <w:rPr>
        <w:sz w:val="18"/>
        <w:szCs w:val="18"/>
      </w:rPr>
      <w:t>RVLP</w:t>
    </w:r>
  </w:p>
  <w:p w14:paraId="39105D3F" w14:textId="1289EA27" w:rsidR="00AF4782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  <w:r w:rsidR="00D00528">
      <w:rPr>
        <w:sz w:val="18"/>
        <w:szCs w:val="18"/>
      </w:rPr>
      <w:t>Emma Bauman</w:t>
    </w:r>
  </w:p>
  <w:p w14:paraId="7BBF30B1" w14:textId="24D9AD94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 xml:space="preserve">: </w:t>
    </w:r>
    <w:r w:rsidR="00D00528">
      <w:rPr>
        <w:sz w:val="18"/>
        <w:szCs w:val="18"/>
      </w:rPr>
      <w:t>2025-02-05 – 2026-02-01</w:t>
    </w:r>
  </w:p>
  <w:p w14:paraId="45AD7FF4" w14:textId="79E9696B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080EFE">
      <w:rPr>
        <w:sz w:val="18"/>
        <w:szCs w:val="18"/>
      </w:rPr>
      <w:t xml:space="preserve"> </w:t>
    </w:r>
    <w:r w:rsidR="00D00528">
      <w:rPr>
        <w:sz w:val="18"/>
        <w:szCs w:val="18"/>
      </w:rPr>
      <w:t>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92EB" w14:textId="77777777" w:rsidR="000F5292" w:rsidRDefault="000F5292" w:rsidP="006D2B11">
      <w:pPr>
        <w:spacing w:after="0" w:line="240" w:lineRule="auto"/>
      </w:pPr>
      <w:r>
        <w:separator/>
      </w:r>
    </w:p>
  </w:footnote>
  <w:footnote w:type="continuationSeparator" w:id="0">
    <w:p w14:paraId="73F8B244" w14:textId="77777777" w:rsidR="000F5292" w:rsidRDefault="000F5292" w:rsidP="006D2B11">
      <w:pPr>
        <w:spacing w:after="0" w:line="240" w:lineRule="auto"/>
      </w:pPr>
      <w:r>
        <w:continuationSeparator/>
      </w:r>
    </w:p>
  </w:footnote>
  <w:footnote w:type="continuationNotice" w:id="1">
    <w:p w14:paraId="5B1C2B72" w14:textId="77777777" w:rsidR="000F5292" w:rsidRDefault="000F5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34CB7E70"/>
    <w:multiLevelType w:val="hybridMultilevel"/>
    <w:tmpl w:val="C5E81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04131"/>
    <w:multiLevelType w:val="hybridMultilevel"/>
    <w:tmpl w:val="6290B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0"/>
  </w:num>
  <w:num w:numId="2" w16cid:durableId="58869514">
    <w:abstractNumId w:val="3"/>
  </w:num>
  <w:num w:numId="3" w16cid:durableId="1246568038">
    <w:abstractNumId w:val="1"/>
  </w:num>
  <w:num w:numId="4" w16cid:durableId="1769547082">
    <w:abstractNumId w:val="4"/>
  </w:num>
  <w:num w:numId="5" w16cid:durableId="38059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80EFE"/>
    <w:rsid w:val="000F5292"/>
    <w:rsid w:val="00147062"/>
    <w:rsid w:val="00156BE3"/>
    <w:rsid w:val="0020438C"/>
    <w:rsid w:val="00281D57"/>
    <w:rsid w:val="002C0838"/>
    <w:rsid w:val="002E3261"/>
    <w:rsid w:val="002F1EAA"/>
    <w:rsid w:val="00301D01"/>
    <w:rsid w:val="00336CD1"/>
    <w:rsid w:val="00340336"/>
    <w:rsid w:val="00360B0C"/>
    <w:rsid w:val="00365B5D"/>
    <w:rsid w:val="003B3F4E"/>
    <w:rsid w:val="003B4535"/>
    <w:rsid w:val="004154CF"/>
    <w:rsid w:val="004A6EA6"/>
    <w:rsid w:val="004E249F"/>
    <w:rsid w:val="004E3A63"/>
    <w:rsid w:val="004E62B6"/>
    <w:rsid w:val="005102CA"/>
    <w:rsid w:val="005A352D"/>
    <w:rsid w:val="005B1514"/>
    <w:rsid w:val="005E3850"/>
    <w:rsid w:val="006B2506"/>
    <w:rsid w:val="006D2B11"/>
    <w:rsid w:val="00720F7F"/>
    <w:rsid w:val="00765465"/>
    <w:rsid w:val="0077036A"/>
    <w:rsid w:val="007B7959"/>
    <w:rsid w:val="00812BA3"/>
    <w:rsid w:val="00824F21"/>
    <w:rsid w:val="00864CFD"/>
    <w:rsid w:val="008D568B"/>
    <w:rsid w:val="008E3339"/>
    <w:rsid w:val="00921F39"/>
    <w:rsid w:val="00953C0B"/>
    <w:rsid w:val="009A0F30"/>
    <w:rsid w:val="009E6D24"/>
    <w:rsid w:val="00A00665"/>
    <w:rsid w:val="00A0363E"/>
    <w:rsid w:val="00A03A3F"/>
    <w:rsid w:val="00A51809"/>
    <w:rsid w:val="00AB68F4"/>
    <w:rsid w:val="00AF4782"/>
    <w:rsid w:val="00BA0AB6"/>
    <w:rsid w:val="00C06BAE"/>
    <w:rsid w:val="00C83EC2"/>
    <w:rsid w:val="00CA1034"/>
    <w:rsid w:val="00D00528"/>
    <w:rsid w:val="00D61E46"/>
    <w:rsid w:val="00DE175A"/>
    <w:rsid w:val="00E06AB7"/>
    <w:rsid w:val="00E21851"/>
    <w:rsid w:val="00E6296C"/>
    <w:rsid w:val="00E97B93"/>
    <w:rsid w:val="00EF34DB"/>
    <w:rsid w:val="00F3170D"/>
    <w:rsid w:val="088AB166"/>
    <w:rsid w:val="088BB97D"/>
    <w:rsid w:val="0B1A6576"/>
    <w:rsid w:val="15C4C91C"/>
    <w:rsid w:val="181E36A5"/>
    <w:rsid w:val="2F980EE0"/>
    <w:rsid w:val="37F9517B"/>
    <w:rsid w:val="4E1A07E8"/>
    <w:rsid w:val="6186E8A9"/>
    <w:rsid w:val="790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FAB7E259-2F2B-4C66-AF0B-33EB7E8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14"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uiPriority w:val="34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5A352D"/>
    <w:rPr>
      <w:color w:val="0563C1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D00528"/>
    <w:rPr>
      <w:color w:val="605E5C"/>
      <w:shd w:val="clear" w:color="auto" w:fill="E1DFDD"/>
    </w:rPr>
  </w:style>
  <w:style w:type="table" w:styleId="Rutntstabell4dekorfrg1">
    <w:name w:val="Grid Table 4 Accent 1"/>
    <w:basedOn w:val="Normaltabell"/>
    <w:uiPriority w:val="49"/>
    <w:rsid w:val="00D005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tshllartext">
    <w:name w:val="Placeholder Text"/>
    <w:basedOn w:val="Standardstycketeckensnitt"/>
    <w:uiPriority w:val="99"/>
    <w:semiHidden/>
    <w:rsid w:val="00864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2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vlp@regionstockholm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D1BF013E04A7590E1C42FE931F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71E22-9977-4728-B9D8-662E7AE49C84}"/>
      </w:docPartPr>
      <w:docPartBody>
        <w:p w:rsidR="00F5516B" w:rsidRDefault="00F5516B" w:rsidP="00F5516B">
          <w:pPr>
            <w:pStyle w:val="E3DD1BF013E04A7590E1C42FE931F6C61"/>
          </w:pPr>
          <w:r w:rsidRPr="005102CA">
            <w:rPr>
              <w:rStyle w:val="Platshllartext"/>
              <w:color w:val="0070C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6B"/>
    <w:rsid w:val="00147062"/>
    <w:rsid w:val="00156BE3"/>
    <w:rsid w:val="00CA1034"/>
    <w:rsid w:val="00F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5516B"/>
    <w:rPr>
      <w:color w:val="666666"/>
    </w:rPr>
  </w:style>
  <w:style w:type="paragraph" w:customStyle="1" w:styleId="E3DD1BF013E04A7590E1C42FE931F6C61">
    <w:name w:val="E3DD1BF013E04A7590E1C42FE931F6C61"/>
    <w:rsid w:val="00F5516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F5FDB2FB-E917-4D55-A185-7ECDC482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D1E4F-6700-4959-ADD7-5732B2418E12}">
  <ds:schemaRefs>
    <ds:schemaRef ds:uri="5600ce37-f781-47b3-b223-84320313827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798ac81-4e80-4129-9aea-a91b36d582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Julia Jonsson</cp:lastModifiedBy>
  <cp:revision>3</cp:revision>
  <dcterms:created xsi:type="dcterms:W3CDTF">2025-02-13T09:04:00Z</dcterms:created>
  <dcterms:modified xsi:type="dcterms:W3CDTF">2025-02-13T09:12:00Z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</Properties>
</file>