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C0F6" w14:textId="77777777" w:rsidR="0023433B" w:rsidRDefault="0023433B" w:rsidP="0023433B"/>
    <w:p w14:paraId="55FDA127" w14:textId="77777777" w:rsidR="00C831A9" w:rsidRDefault="00C831A9" w:rsidP="00C831A9">
      <w:pPr>
        <w:pStyle w:val="rendemening"/>
      </w:pPr>
    </w:p>
    <w:p w14:paraId="5501FE7F" w14:textId="12EBE04C" w:rsidR="00C831A9" w:rsidRPr="00C831A9" w:rsidRDefault="00C831A9" w:rsidP="00C831A9">
      <w:pPr>
        <w:pStyle w:val="rendemening"/>
        <w:spacing w:line="360" w:lineRule="auto"/>
        <w:rPr>
          <w:sz w:val="22"/>
          <w:szCs w:val="22"/>
        </w:rPr>
      </w:pPr>
      <w:r w:rsidRPr="00C831A9">
        <w:rPr>
          <w:sz w:val="22"/>
          <w:szCs w:val="22"/>
        </w:rPr>
        <w:t xml:space="preserve">Karolinskas diarienummer: </w:t>
      </w:r>
      <w:r w:rsidRPr="00C831A9">
        <w:rPr>
          <w:rFonts w:asciiTheme="minorHAnsi" w:eastAsia="Calibri" w:hAnsiTheme="minorHAnsi" w:cstheme="minorHAnsi"/>
          <w:color w:val="2B579A"/>
          <w:sz w:val="22"/>
          <w:szCs w:val="22"/>
          <w:shd w:val="clear" w:color="auto" w:fill="E6E6E6"/>
          <w:lang w:eastAsia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831A9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FORMTEXT </w:instrText>
      </w:r>
      <w:r w:rsidRPr="00C831A9">
        <w:rPr>
          <w:rFonts w:asciiTheme="minorHAnsi" w:eastAsia="Calibri" w:hAnsiTheme="minorHAnsi" w:cstheme="minorHAnsi"/>
          <w:color w:val="2B579A"/>
          <w:sz w:val="22"/>
          <w:szCs w:val="22"/>
          <w:shd w:val="clear" w:color="auto" w:fill="E6E6E6"/>
          <w:lang w:eastAsia="en-US"/>
        </w:rPr>
      </w:r>
      <w:r w:rsidRPr="00C831A9">
        <w:rPr>
          <w:rFonts w:asciiTheme="minorHAnsi" w:eastAsia="Calibri" w:hAnsiTheme="minorHAnsi" w:cstheme="minorHAnsi"/>
          <w:color w:val="2B579A"/>
          <w:sz w:val="22"/>
          <w:szCs w:val="22"/>
          <w:shd w:val="clear" w:color="auto" w:fill="E6E6E6"/>
          <w:lang w:eastAsia="en-US"/>
        </w:rPr>
        <w:fldChar w:fldCharType="separate"/>
      </w:r>
      <w:r w:rsidRPr="00C831A9">
        <w:rPr>
          <w:rFonts w:asciiTheme="minorHAnsi" w:eastAsia="Calibri" w:hAnsiTheme="minorHAnsi" w:cstheme="minorHAnsi"/>
          <w:color w:val="2B579A"/>
          <w:sz w:val="22"/>
          <w:szCs w:val="22"/>
          <w:shd w:val="clear" w:color="auto" w:fill="E6E6E6"/>
          <w:lang w:eastAsia="en-US"/>
        </w:rPr>
        <w:t> </w:t>
      </w:r>
      <w:r w:rsidRPr="00C831A9">
        <w:rPr>
          <w:rFonts w:asciiTheme="minorHAnsi" w:eastAsia="Calibri" w:hAnsiTheme="minorHAnsi" w:cstheme="minorHAnsi"/>
          <w:color w:val="2B579A"/>
          <w:sz w:val="22"/>
          <w:szCs w:val="22"/>
          <w:shd w:val="clear" w:color="auto" w:fill="E6E6E6"/>
          <w:lang w:eastAsia="en-US"/>
        </w:rPr>
        <w:t> </w:t>
      </w:r>
      <w:r w:rsidRPr="00C831A9">
        <w:rPr>
          <w:rFonts w:asciiTheme="minorHAnsi" w:eastAsia="Calibri" w:hAnsiTheme="minorHAnsi" w:cstheme="minorHAnsi"/>
          <w:color w:val="2B579A"/>
          <w:sz w:val="22"/>
          <w:szCs w:val="22"/>
          <w:shd w:val="clear" w:color="auto" w:fill="E6E6E6"/>
          <w:lang w:eastAsia="en-US"/>
        </w:rPr>
        <w:t> </w:t>
      </w:r>
      <w:r w:rsidRPr="00C831A9">
        <w:rPr>
          <w:rFonts w:asciiTheme="minorHAnsi" w:eastAsia="Calibri" w:hAnsiTheme="minorHAnsi" w:cstheme="minorHAnsi"/>
          <w:color w:val="2B579A"/>
          <w:sz w:val="22"/>
          <w:szCs w:val="22"/>
          <w:shd w:val="clear" w:color="auto" w:fill="E6E6E6"/>
          <w:lang w:eastAsia="en-US"/>
        </w:rPr>
        <w:t> </w:t>
      </w:r>
      <w:r w:rsidRPr="00C831A9">
        <w:rPr>
          <w:rFonts w:asciiTheme="minorHAnsi" w:eastAsia="Calibri" w:hAnsiTheme="minorHAnsi" w:cstheme="minorHAnsi"/>
          <w:color w:val="2B579A"/>
          <w:sz w:val="22"/>
          <w:szCs w:val="22"/>
          <w:shd w:val="clear" w:color="auto" w:fill="E6E6E6"/>
          <w:lang w:eastAsia="en-US"/>
        </w:rPr>
        <w:t> </w:t>
      </w:r>
      <w:r w:rsidRPr="00C831A9">
        <w:rPr>
          <w:rFonts w:asciiTheme="minorHAnsi" w:eastAsia="Calibri" w:hAnsiTheme="minorHAnsi" w:cstheme="minorHAnsi"/>
          <w:color w:val="2B579A"/>
          <w:sz w:val="22"/>
          <w:szCs w:val="22"/>
          <w:shd w:val="clear" w:color="auto" w:fill="E6E6E6"/>
          <w:lang w:eastAsia="en-US"/>
        </w:rPr>
        <w:fldChar w:fldCharType="end"/>
      </w:r>
      <w:r w:rsidRPr="00C831A9">
        <w:rPr>
          <w:rFonts w:asciiTheme="minorHAnsi" w:hAnsiTheme="minorHAnsi" w:cstheme="minorHAnsi"/>
          <w:bCs/>
          <w:sz w:val="22"/>
          <w:szCs w:val="22"/>
        </w:rPr>
        <w:t xml:space="preserve">    </w:t>
      </w:r>
    </w:p>
    <w:p w14:paraId="6A0CD5F2" w14:textId="77777777" w:rsidR="00C831A9" w:rsidRDefault="00C831A9" w:rsidP="00C831A9">
      <w:pPr>
        <w:pStyle w:val="rendemening"/>
        <w:spacing w:line="360" w:lineRule="auto"/>
        <w:rPr>
          <w:sz w:val="28"/>
          <w:szCs w:val="28"/>
        </w:rPr>
      </w:pPr>
    </w:p>
    <w:p w14:paraId="748E5FA1" w14:textId="77777777" w:rsidR="00C831A9" w:rsidRDefault="00C831A9" w:rsidP="00C831A9">
      <w:pPr>
        <w:pStyle w:val="rendemening"/>
        <w:spacing w:line="360" w:lineRule="auto"/>
        <w:rPr>
          <w:sz w:val="28"/>
          <w:szCs w:val="28"/>
        </w:rPr>
      </w:pPr>
    </w:p>
    <w:p w14:paraId="77BA9839" w14:textId="77777777" w:rsidR="00C831A9" w:rsidRDefault="00C831A9" w:rsidP="00C831A9">
      <w:pPr>
        <w:pStyle w:val="rendemening"/>
        <w:spacing w:line="360" w:lineRule="auto"/>
        <w:rPr>
          <w:sz w:val="28"/>
          <w:szCs w:val="28"/>
        </w:rPr>
      </w:pPr>
    </w:p>
    <w:p w14:paraId="7E1C43AF" w14:textId="21893778" w:rsidR="00C831A9" w:rsidRPr="00C831A9" w:rsidRDefault="00C831A9" w:rsidP="00C831A9">
      <w:pPr>
        <w:pStyle w:val="rendemening"/>
        <w:spacing w:line="360" w:lineRule="auto"/>
        <w:rPr>
          <w:rFonts w:asciiTheme="minorHAnsi" w:hAnsiTheme="minorHAnsi" w:cstheme="minorHAnsi"/>
          <w:sz w:val="36"/>
          <w:szCs w:val="36"/>
        </w:rPr>
      </w:pPr>
      <w:r w:rsidRPr="00C831A9">
        <w:rPr>
          <w:rFonts w:asciiTheme="minorHAnsi" w:hAnsiTheme="minorHAnsi" w:cstheme="minorHAnsi"/>
          <w:sz w:val="36"/>
          <w:szCs w:val="36"/>
        </w:rPr>
        <w:t>Checklista - För Kund som tidigare journalfört i regionerna Stockholm</w:t>
      </w:r>
      <w:r w:rsidR="00813011">
        <w:rPr>
          <w:rFonts w:asciiTheme="minorHAnsi" w:hAnsiTheme="minorHAnsi" w:cstheme="minorHAnsi"/>
          <w:sz w:val="36"/>
          <w:szCs w:val="36"/>
        </w:rPr>
        <w:t xml:space="preserve"> och</w:t>
      </w:r>
      <w:r w:rsidRPr="00C831A9">
        <w:rPr>
          <w:rFonts w:asciiTheme="minorHAnsi" w:hAnsiTheme="minorHAnsi" w:cstheme="minorHAnsi"/>
          <w:sz w:val="36"/>
          <w:szCs w:val="36"/>
        </w:rPr>
        <w:t xml:space="preserve"> Gotlands Vårdinformationsystem men verksamheten har avvecklats</w:t>
      </w:r>
      <w:r w:rsidRPr="00C831A9">
        <w:rPr>
          <w:rFonts w:asciiTheme="minorHAnsi" w:hAnsiTheme="minorHAnsi" w:cstheme="minorHAnsi"/>
          <w:sz w:val="36"/>
          <w:szCs w:val="36"/>
        </w:rPr>
        <w:br w:type="page"/>
      </w:r>
    </w:p>
    <w:p w14:paraId="342705D5" w14:textId="77777777" w:rsidR="00C831A9" w:rsidRDefault="00C831A9" w:rsidP="00C831A9">
      <w:pPr>
        <w:spacing w:after="100" w:line="240" w:lineRule="auto"/>
        <w:contextualSpacing/>
        <w:rPr>
          <w:rFonts w:cstheme="minorHAnsi"/>
          <w:b/>
        </w:rPr>
      </w:pPr>
    </w:p>
    <w:p w14:paraId="1D5D8DB5" w14:textId="4B37BBA8" w:rsidR="00C831A9" w:rsidRDefault="00C831A9" w:rsidP="00C831A9">
      <w:pPr>
        <w:spacing w:after="100" w:line="240" w:lineRule="auto"/>
        <w:contextualSpacing/>
        <w:rPr>
          <w:rFonts w:cstheme="minorHAnsi"/>
          <w:b/>
        </w:rPr>
      </w:pPr>
      <w:r w:rsidRPr="00C831A9">
        <w:rPr>
          <w:rFonts w:cstheme="minorHAnsi"/>
          <w:b/>
        </w:rPr>
        <w:t>Definitioner</w:t>
      </w:r>
    </w:p>
    <w:p w14:paraId="18E856AD" w14:textId="77777777" w:rsidR="00C831A9" w:rsidRPr="00C831A9" w:rsidRDefault="00C831A9" w:rsidP="00C831A9">
      <w:pPr>
        <w:spacing w:after="100" w:line="240" w:lineRule="auto"/>
        <w:contextualSpacing/>
        <w:rPr>
          <w:rFonts w:cstheme="minorHAnsi"/>
          <w:b/>
        </w:rPr>
      </w:pPr>
    </w:p>
    <w:p w14:paraId="2912196B" w14:textId="77777777" w:rsidR="00C831A9" w:rsidRPr="00C831A9" w:rsidRDefault="00C831A9" w:rsidP="00C831A9">
      <w:pPr>
        <w:rPr>
          <w:rFonts w:cstheme="minorHAnsi"/>
          <w:b/>
        </w:rPr>
      </w:pPr>
      <w:r w:rsidRPr="00C831A9">
        <w:rPr>
          <w:rFonts w:cstheme="minorHAnsi"/>
          <w:b/>
        </w:rPr>
        <w:t>Leverantör</w:t>
      </w:r>
    </w:p>
    <w:p w14:paraId="3665EE58" w14:textId="77777777" w:rsidR="00C831A9" w:rsidRPr="00C831A9" w:rsidRDefault="00C831A9" w:rsidP="00C831A9">
      <w:pPr>
        <w:rPr>
          <w:rFonts w:cstheme="minorHAnsi"/>
          <w:bCs/>
        </w:rPr>
      </w:pPr>
      <w:r w:rsidRPr="00C831A9">
        <w:rPr>
          <w:rFonts w:cstheme="minorHAnsi"/>
          <w:bCs/>
        </w:rPr>
        <w:t xml:space="preserve">Karolinska Universitetssjukhuset, Regional Vård- och Läkemedelsprocess, Organisationsnummer </w:t>
      </w:r>
      <w:proofErr w:type="gramStart"/>
      <w:r w:rsidRPr="00C831A9">
        <w:rPr>
          <w:rFonts w:cstheme="minorHAnsi"/>
          <w:bCs/>
        </w:rPr>
        <w:t>232100-0016</w:t>
      </w:r>
      <w:proofErr w:type="gramEnd"/>
    </w:p>
    <w:p w14:paraId="7F7582F4" w14:textId="77777777" w:rsidR="00C831A9" w:rsidRPr="00C831A9" w:rsidRDefault="00C831A9" w:rsidP="00C831A9">
      <w:pPr>
        <w:rPr>
          <w:rFonts w:cstheme="minorHAnsi"/>
          <w:bCs/>
        </w:rPr>
      </w:pPr>
      <w:r w:rsidRPr="00C831A9">
        <w:rPr>
          <w:rFonts w:cstheme="minorHAnsi"/>
          <w:bCs/>
        </w:rPr>
        <w:t>Nedan kallad Leverantören.</w:t>
      </w:r>
    </w:p>
    <w:p w14:paraId="5A2DB470" w14:textId="77777777" w:rsidR="00C831A9" w:rsidRPr="00C831A9" w:rsidRDefault="00C831A9" w:rsidP="00C831A9">
      <w:pPr>
        <w:rPr>
          <w:rFonts w:cstheme="minorHAnsi"/>
          <w:b/>
        </w:rPr>
      </w:pPr>
    </w:p>
    <w:p w14:paraId="267018D0" w14:textId="77777777" w:rsidR="00C831A9" w:rsidRPr="00C831A9" w:rsidRDefault="00C831A9" w:rsidP="00C831A9">
      <w:pPr>
        <w:rPr>
          <w:rFonts w:cstheme="minorHAnsi"/>
          <w:b/>
        </w:rPr>
      </w:pPr>
      <w:r w:rsidRPr="00C831A9">
        <w:rPr>
          <w:rFonts w:cstheme="minorHAnsi"/>
          <w:b/>
        </w:rPr>
        <w:t>Kund</w:t>
      </w:r>
    </w:p>
    <w:p w14:paraId="35749B29" w14:textId="77777777" w:rsidR="00C831A9" w:rsidRPr="00C831A9" w:rsidRDefault="00C831A9" w:rsidP="00C831A9">
      <w:pPr>
        <w:rPr>
          <w:rFonts w:cstheme="minorHAnsi"/>
          <w:bCs/>
        </w:rPr>
      </w:pPr>
      <w:r w:rsidRPr="00C831A9">
        <w:rPr>
          <w:rFonts w:cstheme="minorHAnsi"/>
          <w:bCs/>
        </w:rPr>
        <w:t xml:space="preserve">Vårdgivare/juridiskt namn: </w:t>
      </w:r>
      <w:r w:rsidRPr="00C831A9">
        <w:rPr>
          <w:rFonts w:eastAsia="Calibri" w:cstheme="minorHAnsi"/>
          <w:color w:val="2B579A"/>
          <w:shd w:val="clear" w:color="auto" w:fill="E6E6E6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831A9">
        <w:rPr>
          <w:rFonts w:eastAsia="Calibri" w:cstheme="minorHAnsi"/>
        </w:rPr>
        <w:instrText xml:space="preserve"> FORMTEXT </w:instrText>
      </w:r>
      <w:r w:rsidRPr="00C831A9">
        <w:rPr>
          <w:rFonts w:eastAsia="Calibri" w:cstheme="minorHAnsi"/>
          <w:color w:val="2B579A"/>
          <w:shd w:val="clear" w:color="auto" w:fill="E6E6E6"/>
        </w:rPr>
      </w:r>
      <w:r w:rsidRPr="00C831A9">
        <w:rPr>
          <w:rFonts w:eastAsia="Calibri" w:cstheme="minorHAnsi"/>
          <w:color w:val="2B579A"/>
          <w:shd w:val="clear" w:color="auto" w:fill="E6E6E6"/>
        </w:rPr>
        <w:fldChar w:fldCharType="separate"/>
      </w:r>
      <w:r w:rsidRPr="00C831A9">
        <w:rPr>
          <w:rFonts w:eastAsia="Calibri" w:cstheme="minorHAnsi"/>
          <w:color w:val="2B579A"/>
          <w:shd w:val="clear" w:color="auto" w:fill="E6E6E6"/>
        </w:rPr>
        <w:t> </w:t>
      </w:r>
      <w:r w:rsidRPr="00C831A9">
        <w:rPr>
          <w:rFonts w:eastAsia="Calibri" w:cstheme="minorHAnsi"/>
          <w:color w:val="2B579A"/>
          <w:shd w:val="clear" w:color="auto" w:fill="E6E6E6"/>
        </w:rPr>
        <w:t> </w:t>
      </w:r>
      <w:r w:rsidRPr="00C831A9">
        <w:rPr>
          <w:rFonts w:eastAsia="Calibri" w:cstheme="minorHAnsi"/>
          <w:color w:val="2B579A"/>
          <w:shd w:val="clear" w:color="auto" w:fill="E6E6E6"/>
        </w:rPr>
        <w:t> </w:t>
      </w:r>
      <w:r w:rsidRPr="00C831A9">
        <w:rPr>
          <w:rFonts w:eastAsia="Calibri" w:cstheme="minorHAnsi"/>
          <w:color w:val="2B579A"/>
          <w:shd w:val="clear" w:color="auto" w:fill="E6E6E6"/>
        </w:rPr>
        <w:t> </w:t>
      </w:r>
      <w:r w:rsidRPr="00C831A9">
        <w:rPr>
          <w:rFonts w:eastAsia="Calibri" w:cstheme="minorHAnsi"/>
          <w:color w:val="2B579A"/>
          <w:shd w:val="clear" w:color="auto" w:fill="E6E6E6"/>
        </w:rPr>
        <w:t> </w:t>
      </w:r>
      <w:r w:rsidRPr="00C831A9">
        <w:rPr>
          <w:rFonts w:eastAsia="Calibri" w:cstheme="minorHAnsi"/>
          <w:color w:val="2B579A"/>
          <w:shd w:val="clear" w:color="auto" w:fill="E6E6E6"/>
        </w:rPr>
        <w:fldChar w:fldCharType="end"/>
      </w:r>
      <w:r w:rsidRPr="00C831A9">
        <w:rPr>
          <w:rFonts w:cstheme="minorHAnsi"/>
          <w:bCs/>
        </w:rPr>
        <w:t xml:space="preserve">     </w:t>
      </w:r>
    </w:p>
    <w:p w14:paraId="55714531" w14:textId="77777777" w:rsidR="00C831A9" w:rsidRPr="00C831A9" w:rsidRDefault="00C831A9" w:rsidP="00C831A9">
      <w:pPr>
        <w:rPr>
          <w:rFonts w:cstheme="minorHAnsi"/>
          <w:bCs/>
        </w:rPr>
      </w:pPr>
      <w:r w:rsidRPr="00C831A9">
        <w:rPr>
          <w:rFonts w:cstheme="minorHAnsi"/>
          <w:bCs/>
        </w:rPr>
        <w:t>nedan kallad Kunden.</w:t>
      </w:r>
    </w:p>
    <w:p w14:paraId="757845B5" w14:textId="77777777" w:rsidR="00C831A9" w:rsidRPr="00C831A9" w:rsidRDefault="00C831A9" w:rsidP="00C831A9">
      <w:pPr>
        <w:rPr>
          <w:rFonts w:cstheme="minorHAnsi"/>
          <w:bCs/>
        </w:rPr>
      </w:pPr>
    </w:p>
    <w:p w14:paraId="221739F3" w14:textId="77777777" w:rsidR="00C831A9" w:rsidRPr="00C831A9" w:rsidRDefault="00C831A9" w:rsidP="00C831A9">
      <w:pPr>
        <w:rPr>
          <w:rFonts w:eastAsia="Verdana" w:cstheme="minorHAnsi"/>
          <w:color w:val="000000" w:themeColor="text1"/>
        </w:rPr>
      </w:pPr>
      <w:r w:rsidRPr="00C831A9">
        <w:rPr>
          <w:rFonts w:eastAsia="Verdana" w:cstheme="minorHAnsi"/>
          <w:b/>
          <w:bCs/>
          <w:color w:val="000000" w:themeColor="text1"/>
        </w:rPr>
        <w:t>Vårdgivare</w:t>
      </w:r>
    </w:p>
    <w:p w14:paraId="7016E93B" w14:textId="77777777" w:rsidR="00C831A9" w:rsidRPr="00C831A9" w:rsidRDefault="00C831A9" w:rsidP="00C831A9">
      <w:pPr>
        <w:rPr>
          <w:rFonts w:cstheme="minorHAnsi"/>
          <w:b/>
        </w:rPr>
      </w:pPr>
      <w:r w:rsidRPr="00C831A9">
        <w:rPr>
          <w:rFonts w:eastAsia="Verdana" w:cstheme="minorHAnsi"/>
          <w:color w:val="000000" w:themeColor="text1"/>
        </w:rPr>
        <w:t>Statlig myndighet, region, kommun, annan juridisk person eller enskild näringsidkare som bedriver hälso- och sjukvårdsverksamhet</w:t>
      </w:r>
      <w:r w:rsidRPr="00C831A9">
        <w:rPr>
          <w:rFonts w:cstheme="minorHAnsi"/>
          <w:b/>
        </w:rPr>
        <w:t xml:space="preserve"> </w:t>
      </w:r>
    </w:p>
    <w:p w14:paraId="39FE60FD" w14:textId="77777777" w:rsidR="00C831A9" w:rsidRPr="00C831A9" w:rsidRDefault="00C831A9" w:rsidP="00C831A9">
      <w:pPr>
        <w:rPr>
          <w:rFonts w:cstheme="minorHAnsi"/>
          <w:b/>
        </w:rPr>
      </w:pPr>
    </w:p>
    <w:p w14:paraId="6EDB9AC1" w14:textId="77777777" w:rsidR="00C831A9" w:rsidRPr="00C831A9" w:rsidRDefault="00C831A9" w:rsidP="00C831A9">
      <w:pPr>
        <w:rPr>
          <w:rFonts w:cstheme="minorHAnsi"/>
          <w:bCs/>
        </w:rPr>
      </w:pPr>
      <w:r w:rsidRPr="00C831A9">
        <w:rPr>
          <w:rFonts w:cstheme="minorHAnsi"/>
          <w:b/>
        </w:rPr>
        <w:t>Vårdinformationsystem</w:t>
      </w:r>
    </w:p>
    <w:p w14:paraId="79CCDDF0" w14:textId="77777777" w:rsidR="00C831A9" w:rsidRPr="00C831A9" w:rsidRDefault="00C831A9" w:rsidP="00C831A9">
      <w:pPr>
        <w:rPr>
          <w:rFonts w:cstheme="minorHAnsi"/>
          <w:bCs/>
        </w:rPr>
      </w:pPr>
      <w:r w:rsidRPr="00C831A9">
        <w:rPr>
          <w:rFonts w:cstheme="minorHAnsi"/>
          <w:bCs/>
        </w:rPr>
        <w:t xml:space="preserve">Avser regionerna Stockholm och Gotlands vårdinformationssystem (avser nuvarande system TakeCare). Omfattning definieras </w:t>
      </w:r>
      <w:r w:rsidRPr="00C831A9">
        <w:rPr>
          <w:rFonts w:cstheme="minorHAnsi"/>
        </w:rPr>
        <w:t>av vilken/vilka av de Grundläggande tjänsterna samt Tilläggstjänst/er som Kund avtalat.</w:t>
      </w:r>
    </w:p>
    <w:p w14:paraId="436B3BE5" w14:textId="77777777" w:rsidR="00C831A9" w:rsidRPr="00C831A9" w:rsidRDefault="00C831A9" w:rsidP="00C831A9">
      <w:pPr>
        <w:rPr>
          <w:rFonts w:cstheme="minorHAnsi"/>
          <w:b/>
        </w:rPr>
      </w:pPr>
    </w:p>
    <w:p w14:paraId="03E595D7" w14:textId="77777777" w:rsidR="00C831A9" w:rsidRPr="00C831A9" w:rsidRDefault="00C831A9" w:rsidP="00C831A9">
      <w:pPr>
        <w:pStyle w:val="Liststycke"/>
        <w:numPr>
          <w:ilvl w:val="0"/>
          <w:numId w:val="10"/>
        </w:numPr>
        <w:spacing w:before="0" w:after="100" w:line="24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C831A9">
        <w:rPr>
          <w:rFonts w:asciiTheme="minorHAnsi" w:hAnsiTheme="minorHAnsi" w:cstheme="minorHAnsi"/>
          <w:b/>
          <w:sz w:val="22"/>
          <w:szCs w:val="22"/>
        </w:rPr>
        <w:t>Tjänst</w:t>
      </w:r>
    </w:p>
    <w:p w14:paraId="19B1FDD3" w14:textId="77777777" w:rsidR="00C831A9" w:rsidRPr="00C831A9" w:rsidRDefault="00C831A9" w:rsidP="00C831A9">
      <w:pPr>
        <w:rPr>
          <w:rFonts w:cstheme="minorHAnsi"/>
          <w:bCs/>
        </w:rPr>
      </w:pPr>
      <w:r w:rsidRPr="00C831A9">
        <w:rPr>
          <w:rFonts w:cstheme="minorHAnsi"/>
          <w:bCs/>
        </w:rPr>
        <w:t>Checklista omfattar följande tjänster:</w:t>
      </w:r>
    </w:p>
    <w:p w14:paraId="65E5F266" w14:textId="077CBA5B" w:rsidR="00C831A9" w:rsidRPr="00C831A9" w:rsidRDefault="00C831A9" w:rsidP="00C831A9">
      <w:pPr>
        <w:pStyle w:val="Liststycke"/>
        <w:numPr>
          <w:ilvl w:val="0"/>
          <w:numId w:val="11"/>
        </w:numPr>
        <w:spacing w:before="0" w:after="100" w:line="24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C831A9">
        <w:rPr>
          <w:rFonts w:asciiTheme="minorHAnsi" w:hAnsiTheme="minorHAnsi" w:cstheme="minorHAnsi"/>
          <w:bCs/>
          <w:sz w:val="22"/>
          <w:szCs w:val="22"/>
        </w:rPr>
        <w:t>Läs- och lagringsmöjlighet (1</w:t>
      </w:r>
      <w:r>
        <w:rPr>
          <w:rFonts w:asciiTheme="minorHAnsi" w:hAnsiTheme="minorHAnsi" w:cstheme="minorHAnsi"/>
          <w:bCs/>
          <w:sz w:val="22"/>
          <w:szCs w:val="22"/>
        </w:rPr>
        <w:t>B</w:t>
      </w:r>
      <w:r w:rsidRPr="00C831A9">
        <w:rPr>
          <w:rFonts w:asciiTheme="minorHAnsi" w:hAnsiTheme="minorHAnsi" w:cstheme="minorHAnsi"/>
          <w:bCs/>
          <w:sz w:val="22"/>
          <w:szCs w:val="22"/>
        </w:rPr>
        <w:t>LL)</w:t>
      </w:r>
    </w:p>
    <w:p w14:paraId="41912A91" w14:textId="77777777" w:rsidR="00C831A9" w:rsidRPr="00C831A9" w:rsidRDefault="00C831A9" w:rsidP="00C831A9">
      <w:pPr>
        <w:rPr>
          <w:rFonts w:cstheme="minorHAnsi"/>
        </w:rPr>
      </w:pPr>
      <w:r w:rsidRPr="00C831A9">
        <w:rPr>
          <w:rFonts w:cstheme="minorHAnsi"/>
        </w:rPr>
        <w:t>Notera att tjänsterna inte innefattar journaldokumentation eller lagring av journaldokumentation utöver det som ingår i tidigare Bastjänst (1B).</w:t>
      </w:r>
    </w:p>
    <w:p w14:paraId="791ACBA6" w14:textId="77777777" w:rsidR="00C831A9" w:rsidRDefault="00C831A9" w:rsidP="00C831A9">
      <w:pPr>
        <w:rPr>
          <w:rFonts w:cstheme="minorHAnsi"/>
          <w:bCs/>
        </w:rPr>
      </w:pPr>
      <w:r w:rsidRPr="00C831A9">
        <w:rPr>
          <w:rFonts w:cstheme="minorHAnsi"/>
          <w:bCs/>
        </w:rPr>
        <w:t xml:space="preserve"> </w:t>
      </w:r>
    </w:p>
    <w:p w14:paraId="70982EF7" w14:textId="77777777" w:rsidR="00C831A9" w:rsidRDefault="00C831A9" w:rsidP="00C831A9">
      <w:pPr>
        <w:rPr>
          <w:rFonts w:cstheme="minorHAnsi"/>
          <w:bCs/>
        </w:rPr>
      </w:pPr>
    </w:p>
    <w:p w14:paraId="7AEF86C6" w14:textId="77777777" w:rsidR="00C831A9" w:rsidRDefault="00C831A9" w:rsidP="00C831A9">
      <w:pPr>
        <w:rPr>
          <w:rFonts w:cstheme="minorHAnsi"/>
          <w:bCs/>
        </w:rPr>
      </w:pPr>
    </w:p>
    <w:p w14:paraId="24A2C17A" w14:textId="77777777" w:rsidR="00C831A9" w:rsidRDefault="00C831A9" w:rsidP="00C831A9">
      <w:pPr>
        <w:rPr>
          <w:rFonts w:cstheme="minorHAnsi"/>
          <w:bCs/>
        </w:rPr>
      </w:pPr>
    </w:p>
    <w:p w14:paraId="3518FB1E" w14:textId="77777777" w:rsidR="00C831A9" w:rsidRDefault="00C831A9" w:rsidP="00C831A9">
      <w:pPr>
        <w:rPr>
          <w:rFonts w:cstheme="minorHAnsi"/>
          <w:bCs/>
        </w:rPr>
      </w:pPr>
    </w:p>
    <w:p w14:paraId="7E4D89BB" w14:textId="77777777" w:rsidR="00C831A9" w:rsidRDefault="00C831A9" w:rsidP="00C831A9">
      <w:pPr>
        <w:rPr>
          <w:rFonts w:cstheme="minorHAnsi"/>
          <w:bCs/>
        </w:rPr>
      </w:pPr>
    </w:p>
    <w:p w14:paraId="2C87560E" w14:textId="77777777" w:rsidR="00C831A9" w:rsidRDefault="00C831A9" w:rsidP="00C831A9">
      <w:pPr>
        <w:rPr>
          <w:rFonts w:cstheme="minorHAnsi"/>
          <w:bCs/>
        </w:rPr>
      </w:pPr>
    </w:p>
    <w:p w14:paraId="32EBBE87" w14:textId="77777777" w:rsidR="00C831A9" w:rsidRPr="00C831A9" w:rsidRDefault="00C831A9" w:rsidP="00C831A9">
      <w:pPr>
        <w:rPr>
          <w:rFonts w:cstheme="minorHAnsi"/>
          <w:bCs/>
        </w:rPr>
      </w:pPr>
    </w:p>
    <w:p w14:paraId="14038A61" w14:textId="4B07B7D9" w:rsidR="00C831A9" w:rsidRPr="00813011" w:rsidRDefault="00C831A9" w:rsidP="00C831A9">
      <w:pPr>
        <w:pStyle w:val="Liststycke"/>
        <w:numPr>
          <w:ilvl w:val="0"/>
          <w:numId w:val="10"/>
        </w:numPr>
        <w:spacing w:before="0" w:after="100" w:line="24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813011">
        <w:rPr>
          <w:rFonts w:asciiTheme="minorHAnsi" w:hAnsiTheme="minorHAnsi" w:cstheme="minorHAnsi"/>
          <w:b/>
          <w:sz w:val="22"/>
          <w:szCs w:val="22"/>
        </w:rPr>
        <w:t>Kriterier för Kund</w:t>
      </w:r>
    </w:p>
    <w:p w14:paraId="66E07471" w14:textId="3F510B87" w:rsidR="00C831A9" w:rsidRPr="00C831A9" w:rsidRDefault="00C831A9" w:rsidP="00C831A9">
      <w:pPr>
        <w:ind w:left="360"/>
        <w:rPr>
          <w:rFonts w:cstheme="minorHAnsi"/>
        </w:rPr>
      </w:pPr>
      <w:r w:rsidRPr="00C831A9">
        <w:rPr>
          <w:rFonts w:cstheme="minorHAnsi"/>
        </w:rPr>
        <w:t xml:space="preserve">Kund ska inkomma med uppdaterad Bilaga 6 – Kunds kostnadspecifikation där önskan om byte från Bastjänst (1B) till tjänst </w:t>
      </w:r>
      <w:r w:rsidRPr="00C831A9">
        <w:rPr>
          <w:rFonts w:cstheme="minorHAnsi"/>
          <w:bCs/>
        </w:rPr>
        <w:t>Läs- och lagringsmöjlighet (1</w:t>
      </w:r>
      <w:r w:rsidR="00813011">
        <w:rPr>
          <w:rFonts w:cstheme="minorHAnsi"/>
          <w:bCs/>
        </w:rPr>
        <w:t>B</w:t>
      </w:r>
      <w:r w:rsidRPr="00C831A9">
        <w:rPr>
          <w:rFonts w:cstheme="minorHAnsi"/>
          <w:bCs/>
        </w:rPr>
        <w:t>LL)</w:t>
      </w:r>
      <w:r w:rsidRPr="00C831A9">
        <w:rPr>
          <w:rFonts w:cstheme="minorHAnsi"/>
        </w:rPr>
        <w:t>:</w:t>
      </w:r>
    </w:p>
    <w:p w14:paraId="4BDFFEA6" w14:textId="77777777" w:rsidR="00C831A9" w:rsidRPr="00C831A9" w:rsidRDefault="00C831A9" w:rsidP="00C831A9">
      <w:pPr>
        <w:numPr>
          <w:ilvl w:val="0"/>
          <w:numId w:val="11"/>
        </w:numPr>
        <w:spacing w:after="0" w:line="300" w:lineRule="atLeast"/>
        <w:textAlignment w:val="center"/>
        <w:rPr>
          <w:rFonts w:cstheme="minorHAnsi"/>
          <w:color w:val="111111"/>
        </w:rPr>
      </w:pPr>
      <w:r w:rsidRPr="00C831A9">
        <w:rPr>
          <w:rFonts w:cstheme="minorHAnsi"/>
          <w:color w:val="111111"/>
        </w:rPr>
        <w:t>Kund har sedan tidigare haft avtal för tjänsten Bastjänst (1B) och har därmed sedan tidigare uppfyllt följande kriterier.</w:t>
      </w:r>
    </w:p>
    <w:p w14:paraId="09130766" w14:textId="77777777" w:rsidR="00813011" w:rsidRDefault="00C831A9" w:rsidP="00813011">
      <w:pPr>
        <w:numPr>
          <w:ilvl w:val="1"/>
          <w:numId w:val="11"/>
        </w:numPr>
        <w:spacing w:after="0" w:line="300" w:lineRule="atLeast"/>
        <w:textAlignment w:val="center"/>
        <w:rPr>
          <w:rFonts w:cstheme="minorHAnsi"/>
          <w:color w:val="111111"/>
        </w:rPr>
      </w:pPr>
      <w:r w:rsidRPr="00C831A9">
        <w:rPr>
          <w:rFonts w:cstheme="minorHAnsi"/>
          <w:color w:val="111111"/>
        </w:rPr>
        <w:t xml:space="preserve">Kunds verksamhet har finansierats i huvudsak av region Stockholm (HSF/HSN) och/eller Gotland, eller kommunalförbund (KSON) inom dessa regioner. </w:t>
      </w:r>
    </w:p>
    <w:p w14:paraId="40313C42" w14:textId="5BD59EFE" w:rsidR="00C831A9" w:rsidRPr="00813011" w:rsidRDefault="00813011" w:rsidP="00813011">
      <w:pPr>
        <w:numPr>
          <w:ilvl w:val="1"/>
          <w:numId w:val="11"/>
        </w:numPr>
        <w:spacing w:after="0" w:line="300" w:lineRule="atLeast"/>
        <w:textAlignment w:val="center"/>
        <w:rPr>
          <w:rFonts w:cstheme="minorHAnsi"/>
          <w:color w:val="111111"/>
        </w:rPr>
      </w:pPr>
      <w:r w:rsidRPr="00813011">
        <w:rPr>
          <w:rFonts w:cstheme="minorHAnsi"/>
        </w:rPr>
        <w:t>Om en verksamhet upphör eller läggs ned ska detta anmälas till IVO inom en månad efter nedläggningen</w:t>
      </w:r>
      <w:r>
        <w:rPr>
          <w:rFonts w:cstheme="minorHAnsi"/>
        </w:rPr>
        <w:t xml:space="preserve"> </w:t>
      </w:r>
      <w:hyperlink r:id="rId10" w:history="1">
        <w:r>
          <w:rPr>
            <w:rStyle w:val="Hyperlnk"/>
          </w:rPr>
          <w:t>Vårdgivarregistret | IVO.se</w:t>
        </w:r>
      </w:hyperlink>
    </w:p>
    <w:p w14:paraId="6D985CAE" w14:textId="5D37A2BB" w:rsidR="00813011" w:rsidRPr="00813011" w:rsidRDefault="00813011" w:rsidP="00813011">
      <w:pPr>
        <w:numPr>
          <w:ilvl w:val="2"/>
          <w:numId w:val="11"/>
        </w:numPr>
        <w:spacing w:after="0" w:line="300" w:lineRule="atLeast"/>
        <w:textAlignment w:val="center"/>
        <w:rPr>
          <w:rFonts w:cstheme="minorHAnsi"/>
          <w:color w:val="111111"/>
        </w:rPr>
      </w:pPr>
      <w:r w:rsidRPr="00813011">
        <w:rPr>
          <w:rFonts w:cstheme="minorHAnsi"/>
        </w:rPr>
        <w:t xml:space="preserve">Ange organisationsnummer: </w:t>
      </w:r>
      <w:r w:rsidRPr="00813011">
        <w:rPr>
          <w:rFonts w:eastAsia="Calibri" w:cstheme="minorHAnsi"/>
          <w:color w:val="2B579A"/>
          <w:shd w:val="clear" w:color="auto" w:fill="E6E6E6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13011">
        <w:rPr>
          <w:rFonts w:eastAsia="Calibri" w:cstheme="minorHAnsi"/>
        </w:rPr>
        <w:instrText xml:space="preserve"> FORMTEXT </w:instrText>
      </w:r>
      <w:r w:rsidRPr="00813011">
        <w:rPr>
          <w:rFonts w:eastAsia="Calibri" w:cstheme="minorHAnsi"/>
          <w:color w:val="2B579A"/>
          <w:shd w:val="clear" w:color="auto" w:fill="E6E6E6"/>
        </w:rPr>
      </w:r>
      <w:r w:rsidRPr="00813011">
        <w:rPr>
          <w:rFonts w:eastAsia="Calibri" w:cstheme="minorHAnsi"/>
          <w:color w:val="2B579A"/>
          <w:shd w:val="clear" w:color="auto" w:fill="E6E6E6"/>
        </w:rPr>
        <w:fldChar w:fldCharType="separate"/>
      </w:r>
      <w:r w:rsidRPr="00C831A9">
        <w:rPr>
          <w:rFonts w:eastAsia="Calibri"/>
          <w:color w:val="2B579A"/>
          <w:shd w:val="clear" w:color="auto" w:fill="E6E6E6"/>
        </w:rPr>
        <w:t> </w:t>
      </w:r>
      <w:r w:rsidRPr="00C831A9">
        <w:rPr>
          <w:rFonts w:eastAsia="Calibri"/>
          <w:color w:val="2B579A"/>
          <w:shd w:val="clear" w:color="auto" w:fill="E6E6E6"/>
        </w:rPr>
        <w:t> </w:t>
      </w:r>
      <w:r w:rsidRPr="00C831A9">
        <w:rPr>
          <w:rFonts w:eastAsia="Calibri"/>
          <w:color w:val="2B579A"/>
          <w:shd w:val="clear" w:color="auto" w:fill="E6E6E6"/>
        </w:rPr>
        <w:t> </w:t>
      </w:r>
      <w:r w:rsidRPr="00C831A9">
        <w:rPr>
          <w:rFonts w:eastAsia="Calibri"/>
          <w:color w:val="2B579A"/>
          <w:shd w:val="clear" w:color="auto" w:fill="E6E6E6"/>
        </w:rPr>
        <w:t> </w:t>
      </w:r>
      <w:r w:rsidRPr="00C831A9">
        <w:rPr>
          <w:rFonts w:eastAsia="Calibri"/>
          <w:color w:val="2B579A"/>
          <w:shd w:val="clear" w:color="auto" w:fill="E6E6E6"/>
        </w:rPr>
        <w:t> </w:t>
      </w:r>
      <w:r w:rsidRPr="00813011">
        <w:rPr>
          <w:rFonts w:eastAsia="Calibri" w:cstheme="minorHAnsi"/>
          <w:color w:val="2B579A"/>
          <w:shd w:val="clear" w:color="auto" w:fill="E6E6E6"/>
        </w:rPr>
        <w:fldChar w:fldCharType="end"/>
      </w:r>
    </w:p>
    <w:p w14:paraId="3BE19308" w14:textId="77777777" w:rsidR="00C831A9" w:rsidRPr="00C831A9" w:rsidRDefault="00C831A9" w:rsidP="00C831A9">
      <w:pPr>
        <w:numPr>
          <w:ilvl w:val="1"/>
          <w:numId w:val="11"/>
        </w:numPr>
        <w:spacing w:after="0" w:line="300" w:lineRule="atLeast"/>
        <w:textAlignment w:val="center"/>
        <w:rPr>
          <w:rFonts w:cstheme="minorHAnsi"/>
          <w:color w:val="111111"/>
        </w:rPr>
      </w:pPr>
      <w:r w:rsidRPr="00C831A9">
        <w:rPr>
          <w:rFonts w:cstheme="minorHAnsi"/>
          <w:color w:val="111111"/>
        </w:rPr>
        <w:t>Kund har sedan tidigare undertecknat PUB avtal, enligt mall från Leverantören.</w:t>
      </w:r>
    </w:p>
    <w:p w14:paraId="57D278B0" w14:textId="77777777" w:rsidR="00C831A9" w:rsidRPr="00C831A9" w:rsidRDefault="00C831A9" w:rsidP="00C831A9">
      <w:pPr>
        <w:numPr>
          <w:ilvl w:val="1"/>
          <w:numId w:val="11"/>
        </w:numPr>
        <w:spacing w:after="0" w:line="300" w:lineRule="atLeast"/>
        <w:textAlignment w:val="center"/>
        <w:rPr>
          <w:rFonts w:cstheme="minorHAnsi"/>
          <w:color w:val="111111"/>
        </w:rPr>
      </w:pPr>
      <w:r w:rsidRPr="00C831A9">
        <w:rPr>
          <w:rFonts w:cstheme="minorHAnsi"/>
          <w:color w:val="111111"/>
        </w:rPr>
        <w:t>Kund har sedan tidigare undertecknat avtal om Sammanhållen journalföring</w:t>
      </w:r>
    </w:p>
    <w:p w14:paraId="406CEF86" w14:textId="77777777" w:rsidR="00C831A9" w:rsidRPr="00C831A9" w:rsidRDefault="00C831A9" w:rsidP="00C831A9">
      <w:pPr>
        <w:numPr>
          <w:ilvl w:val="0"/>
          <w:numId w:val="11"/>
        </w:numPr>
        <w:spacing w:after="0" w:line="300" w:lineRule="atLeast"/>
        <w:textAlignment w:val="center"/>
        <w:rPr>
          <w:rFonts w:cstheme="minorHAnsi"/>
          <w:color w:val="111111"/>
        </w:rPr>
      </w:pPr>
      <w:r w:rsidRPr="00C831A9">
        <w:rPr>
          <w:rFonts w:cstheme="minorHAnsi"/>
          <w:color w:val="111111"/>
        </w:rPr>
        <w:t xml:space="preserve">Kund ska säkra förmåga att utföra utlämnande av journalkopior, lägga journalspärrar </w:t>
      </w:r>
      <w:proofErr w:type="gramStart"/>
      <w:r w:rsidRPr="00C831A9">
        <w:rPr>
          <w:rFonts w:cstheme="minorHAnsi"/>
          <w:color w:val="111111"/>
        </w:rPr>
        <w:t>etc.</w:t>
      </w:r>
      <w:proofErr w:type="gramEnd"/>
    </w:p>
    <w:p w14:paraId="2E2DBDA0" w14:textId="77777777" w:rsidR="00C831A9" w:rsidRPr="00C831A9" w:rsidRDefault="00C831A9" w:rsidP="00C831A9">
      <w:pPr>
        <w:numPr>
          <w:ilvl w:val="0"/>
          <w:numId w:val="11"/>
        </w:numPr>
        <w:spacing w:after="0" w:line="300" w:lineRule="atLeast"/>
        <w:textAlignment w:val="center"/>
        <w:rPr>
          <w:rFonts w:cstheme="minorHAnsi"/>
          <w:color w:val="111111"/>
        </w:rPr>
      </w:pPr>
      <w:r w:rsidRPr="00C831A9">
        <w:rPr>
          <w:rFonts w:cstheme="minorHAnsi"/>
          <w:color w:val="111111"/>
        </w:rPr>
        <w:t>Kund ska som Vårdgivare säkerställa fortsatt nödvändig support för förvaltning av regionerna Stockholm och Gotlands Vårdinformationssystem.</w:t>
      </w:r>
    </w:p>
    <w:p w14:paraId="2BD063B7" w14:textId="77777777" w:rsidR="00C831A9" w:rsidRPr="00C831A9" w:rsidRDefault="00C831A9" w:rsidP="00C831A9">
      <w:pPr>
        <w:spacing w:after="0" w:line="300" w:lineRule="atLeast"/>
        <w:ind w:left="720"/>
        <w:rPr>
          <w:rFonts w:cstheme="minorHAnsi"/>
          <w:color w:val="111111"/>
        </w:rPr>
      </w:pPr>
    </w:p>
    <w:p w14:paraId="748E2CFB" w14:textId="77777777" w:rsidR="00C831A9" w:rsidRPr="00C831A9" w:rsidRDefault="00C831A9" w:rsidP="00C831A9">
      <w:pPr>
        <w:spacing w:after="0" w:line="300" w:lineRule="atLeast"/>
        <w:rPr>
          <w:rFonts w:cstheme="minorHAnsi"/>
          <w:color w:val="111111"/>
        </w:rPr>
      </w:pPr>
    </w:p>
    <w:p w14:paraId="0D60A0A8" w14:textId="77777777" w:rsidR="00C831A9" w:rsidRPr="00C831A9" w:rsidRDefault="00C831A9" w:rsidP="00C831A9">
      <w:pPr>
        <w:pStyle w:val="Liststycke"/>
        <w:numPr>
          <w:ilvl w:val="0"/>
          <w:numId w:val="10"/>
        </w:numPr>
        <w:spacing w:before="0" w:after="100" w:line="24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C831A9">
        <w:rPr>
          <w:rFonts w:asciiTheme="minorHAnsi" w:hAnsiTheme="minorHAnsi" w:cstheme="minorHAnsi"/>
          <w:b/>
          <w:sz w:val="22"/>
          <w:szCs w:val="22"/>
        </w:rPr>
        <w:t xml:space="preserve">Ansvar för journaluppgifter </w:t>
      </w:r>
    </w:p>
    <w:p w14:paraId="4F001017" w14:textId="77777777" w:rsidR="00C831A9" w:rsidRPr="00C831A9" w:rsidRDefault="00C831A9" w:rsidP="00C831A9">
      <w:pPr>
        <w:rPr>
          <w:rFonts w:cstheme="minorHAnsi"/>
        </w:rPr>
      </w:pPr>
      <w:r w:rsidRPr="00C831A9">
        <w:rPr>
          <w:rFonts w:cstheme="minorHAnsi"/>
        </w:rPr>
        <w:t>Som Vårdgivare är Kund personuppgiftsansvarig för de personuppgifter Kund skapat, det vill säga för allt som dokumenterats. Ansvaret innefattar till exempel att:</w:t>
      </w:r>
    </w:p>
    <w:p w14:paraId="507631FF" w14:textId="7FBC820F" w:rsidR="00C831A9" w:rsidRPr="00C831A9" w:rsidRDefault="00C831A9" w:rsidP="00C831A9">
      <w:pPr>
        <w:pStyle w:val="Liststycke"/>
        <w:numPr>
          <w:ilvl w:val="0"/>
          <w:numId w:val="12"/>
        </w:numPr>
        <w:spacing w:before="0" w:after="0" w:line="300" w:lineRule="atLeast"/>
        <w:contextualSpacing/>
        <w:textAlignment w:val="center"/>
        <w:rPr>
          <w:rFonts w:asciiTheme="minorHAnsi" w:hAnsiTheme="minorHAnsi" w:cstheme="minorHAnsi"/>
          <w:color w:val="111111"/>
          <w:sz w:val="22"/>
          <w:szCs w:val="22"/>
        </w:rPr>
      </w:pPr>
      <w:r w:rsidRPr="00C831A9">
        <w:rPr>
          <w:rFonts w:asciiTheme="minorHAnsi" w:hAnsiTheme="minorHAnsi" w:cstheme="minorHAnsi"/>
          <w:color w:val="111111"/>
          <w:sz w:val="22"/>
          <w:szCs w:val="22"/>
        </w:rPr>
        <w:t xml:space="preserve">Säkra förmåga att kunna lämna ut journalkopior, se </w:t>
      </w:r>
      <w:r w:rsidRPr="00813011">
        <w:rPr>
          <w:rFonts w:asciiTheme="minorHAnsi" w:hAnsiTheme="minorHAnsi" w:cstheme="minorHAnsi"/>
          <w:sz w:val="22"/>
          <w:szCs w:val="22"/>
        </w:rPr>
        <w:t>journalkopior</w:t>
      </w:r>
      <w:r w:rsidR="00813011">
        <w:rPr>
          <w:rFonts w:asciiTheme="minorHAnsi" w:hAnsiTheme="minorHAnsi" w:cstheme="minorHAnsi"/>
          <w:color w:val="111111"/>
          <w:sz w:val="22"/>
          <w:szCs w:val="22"/>
        </w:rPr>
        <w:t xml:space="preserve"> på vårdgivareguiden</w:t>
      </w:r>
    </w:p>
    <w:p w14:paraId="6168F633" w14:textId="77AA8FAF" w:rsidR="00C831A9" w:rsidRPr="00C831A9" w:rsidRDefault="00C831A9" w:rsidP="00C831A9">
      <w:pPr>
        <w:pStyle w:val="Liststycke"/>
        <w:numPr>
          <w:ilvl w:val="0"/>
          <w:numId w:val="12"/>
        </w:numPr>
        <w:spacing w:before="0" w:after="0" w:line="300" w:lineRule="atLeast"/>
        <w:contextualSpacing/>
        <w:textAlignment w:val="center"/>
        <w:rPr>
          <w:rFonts w:asciiTheme="minorHAnsi" w:hAnsiTheme="minorHAnsi" w:cstheme="minorHAnsi"/>
          <w:color w:val="111111"/>
          <w:sz w:val="22"/>
          <w:szCs w:val="22"/>
        </w:rPr>
      </w:pPr>
      <w:r w:rsidRPr="00C831A9">
        <w:rPr>
          <w:rFonts w:asciiTheme="minorHAnsi" w:hAnsiTheme="minorHAnsi" w:cstheme="minorHAnsi"/>
          <w:color w:val="111111"/>
          <w:sz w:val="22"/>
          <w:szCs w:val="22"/>
        </w:rPr>
        <w:t>Säkra förmåga att kunna hantera journalspärrar enligt patientdatalagen och Socialstyrelsens författningar</w:t>
      </w:r>
    </w:p>
    <w:p w14:paraId="12B9F851" w14:textId="77777777" w:rsidR="00C831A9" w:rsidRPr="00C831A9" w:rsidRDefault="00C831A9" w:rsidP="00C831A9">
      <w:pPr>
        <w:pStyle w:val="Liststycke"/>
        <w:numPr>
          <w:ilvl w:val="0"/>
          <w:numId w:val="12"/>
        </w:numPr>
        <w:spacing w:before="0" w:after="0" w:line="300" w:lineRule="atLeast"/>
        <w:contextualSpacing/>
        <w:textAlignment w:val="center"/>
        <w:rPr>
          <w:rFonts w:asciiTheme="minorHAnsi" w:hAnsiTheme="minorHAnsi" w:cstheme="minorHAnsi"/>
          <w:color w:val="111111"/>
          <w:sz w:val="22"/>
          <w:szCs w:val="22"/>
        </w:rPr>
      </w:pPr>
      <w:r w:rsidRPr="00C831A9">
        <w:rPr>
          <w:rFonts w:asciiTheme="minorHAnsi" w:hAnsiTheme="minorHAnsi" w:cstheme="minorHAnsi"/>
          <w:color w:val="111111"/>
          <w:sz w:val="22"/>
          <w:szCs w:val="22"/>
        </w:rPr>
        <w:t>Utföra systematiska och återkommande loggkontroller så att Kundens personals tillgång till patientuppgifter inte missbrukas (SALA tjänsten rekommenderas, beställs kostnadsfritt via separat blankett men ingår i avtalet).</w:t>
      </w:r>
    </w:p>
    <w:p w14:paraId="03780396" w14:textId="77777777" w:rsidR="00C831A9" w:rsidRPr="00C831A9" w:rsidRDefault="00C831A9" w:rsidP="00C831A9">
      <w:pPr>
        <w:spacing w:after="0" w:line="300" w:lineRule="atLeast"/>
        <w:textAlignment w:val="center"/>
        <w:rPr>
          <w:rFonts w:cstheme="minorHAnsi"/>
          <w:color w:val="111111"/>
        </w:rPr>
      </w:pPr>
    </w:p>
    <w:p w14:paraId="2E2E41E6" w14:textId="77777777" w:rsidR="00C831A9" w:rsidRPr="00C831A9" w:rsidRDefault="00C831A9" w:rsidP="00C831A9">
      <w:pPr>
        <w:pStyle w:val="Liststycke"/>
        <w:numPr>
          <w:ilvl w:val="0"/>
          <w:numId w:val="10"/>
        </w:numPr>
        <w:spacing w:before="0" w:after="100" w:line="24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C831A9">
        <w:rPr>
          <w:rFonts w:asciiTheme="minorHAnsi" w:hAnsiTheme="minorHAnsi" w:cstheme="minorHAnsi"/>
          <w:b/>
          <w:sz w:val="22"/>
          <w:szCs w:val="22"/>
        </w:rPr>
        <w:t xml:space="preserve">Angående avslut/uppsägning </w:t>
      </w:r>
    </w:p>
    <w:p w14:paraId="3FA2D511" w14:textId="77777777" w:rsidR="00C831A9" w:rsidRPr="00C831A9" w:rsidRDefault="00C831A9" w:rsidP="00C831A9">
      <w:pPr>
        <w:rPr>
          <w:rFonts w:cstheme="minorHAnsi"/>
        </w:rPr>
      </w:pPr>
      <w:r w:rsidRPr="00C831A9">
        <w:rPr>
          <w:rFonts w:cstheme="minorHAnsi"/>
        </w:rPr>
        <w:t>Kund ansvarar för att följa processen kring avslut/uppsägning om vårdverksamheten upphör.</w:t>
      </w:r>
    </w:p>
    <w:p w14:paraId="64D4D613" w14:textId="77777777" w:rsidR="00C831A9" w:rsidRPr="00C831A9" w:rsidRDefault="00C831A9" w:rsidP="00C831A9">
      <w:pPr>
        <w:rPr>
          <w:rFonts w:cstheme="minorHAnsi"/>
        </w:rPr>
      </w:pPr>
    </w:p>
    <w:p w14:paraId="3D17E70A" w14:textId="2760E396" w:rsidR="00C831A9" w:rsidRPr="00C831A9" w:rsidRDefault="00C831A9" w:rsidP="00C831A9">
      <w:pPr>
        <w:rPr>
          <w:rFonts w:cstheme="minorHAnsi"/>
          <w:b/>
          <w:bCs/>
        </w:rPr>
      </w:pPr>
      <w:r w:rsidRPr="00C831A9">
        <w:rPr>
          <w:rFonts w:cstheme="minorHAnsi"/>
          <w:b/>
          <w:bCs/>
        </w:rPr>
        <w:t>Kund har tagit del av informationen i detta dokument.</w:t>
      </w:r>
    </w:p>
    <w:p w14:paraId="5907376F" w14:textId="77777777" w:rsidR="00C831A9" w:rsidRPr="00C831A9" w:rsidRDefault="00C831A9" w:rsidP="00C831A9">
      <w:pPr>
        <w:rPr>
          <w:rFonts w:cstheme="minorHAnsi"/>
        </w:rPr>
      </w:pPr>
      <w:r w:rsidRPr="00C831A9">
        <w:rPr>
          <w:rFonts w:cstheme="minorHAnsi"/>
        </w:rPr>
        <w:t xml:space="preserve">Titel/funktion: </w:t>
      </w:r>
      <w:r w:rsidRPr="00C831A9">
        <w:rPr>
          <w:rFonts w:cstheme="minorHAnsi"/>
          <w:color w:val="2B579A"/>
          <w:shd w:val="clear" w:color="auto" w:fill="E6E6E6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831A9">
        <w:rPr>
          <w:rFonts w:cstheme="minorHAnsi"/>
        </w:rPr>
        <w:instrText xml:space="preserve"> FORMTEXT </w:instrText>
      </w:r>
      <w:r w:rsidRPr="00C831A9">
        <w:rPr>
          <w:rFonts w:cstheme="minorHAnsi"/>
          <w:color w:val="2B579A"/>
          <w:shd w:val="clear" w:color="auto" w:fill="E6E6E6"/>
        </w:rPr>
      </w:r>
      <w:r w:rsidRPr="00C831A9">
        <w:rPr>
          <w:rFonts w:cstheme="minorHAnsi"/>
          <w:color w:val="2B579A"/>
          <w:shd w:val="clear" w:color="auto" w:fill="E6E6E6"/>
        </w:rPr>
        <w:fldChar w:fldCharType="separate"/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fldChar w:fldCharType="end"/>
      </w:r>
    </w:p>
    <w:p w14:paraId="04E67E23" w14:textId="77777777" w:rsidR="00C831A9" w:rsidRPr="00C831A9" w:rsidRDefault="00C831A9" w:rsidP="00C831A9">
      <w:pPr>
        <w:rPr>
          <w:rFonts w:cstheme="minorHAnsi"/>
        </w:rPr>
      </w:pPr>
      <w:r w:rsidRPr="00C831A9">
        <w:rPr>
          <w:rFonts w:cstheme="minorHAnsi"/>
        </w:rPr>
        <w:t xml:space="preserve">Namn: </w:t>
      </w:r>
      <w:r w:rsidRPr="00C831A9">
        <w:rPr>
          <w:rFonts w:cstheme="minorHAnsi"/>
          <w:color w:val="2B579A"/>
          <w:shd w:val="clear" w:color="auto" w:fill="E6E6E6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831A9">
        <w:rPr>
          <w:rFonts w:cstheme="minorHAnsi"/>
        </w:rPr>
        <w:instrText xml:space="preserve"> FORMTEXT </w:instrText>
      </w:r>
      <w:r w:rsidRPr="00C831A9">
        <w:rPr>
          <w:rFonts w:cstheme="minorHAnsi"/>
          <w:color w:val="2B579A"/>
          <w:shd w:val="clear" w:color="auto" w:fill="E6E6E6"/>
        </w:rPr>
      </w:r>
      <w:r w:rsidRPr="00C831A9">
        <w:rPr>
          <w:rFonts w:cstheme="minorHAnsi"/>
          <w:color w:val="2B579A"/>
          <w:shd w:val="clear" w:color="auto" w:fill="E6E6E6"/>
        </w:rPr>
        <w:fldChar w:fldCharType="separate"/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fldChar w:fldCharType="end"/>
      </w:r>
    </w:p>
    <w:p w14:paraId="1981ABE8" w14:textId="77777777" w:rsidR="00C831A9" w:rsidRPr="00C831A9" w:rsidRDefault="00C831A9" w:rsidP="00C831A9">
      <w:pPr>
        <w:rPr>
          <w:rFonts w:cstheme="minorHAnsi"/>
        </w:rPr>
      </w:pPr>
      <w:r w:rsidRPr="00C831A9">
        <w:rPr>
          <w:rFonts w:cstheme="minorHAnsi"/>
        </w:rPr>
        <w:t xml:space="preserve">E-postadress: </w:t>
      </w:r>
      <w:r w:rsidRPr="00C831A9">
        <w:rPr>
          <w:rFonts w:cstheme="minorHAnsi"/>
          <w:color w:val="2B579A"/>
          <w:shd w:val="clear" w:color="auto" w:fill="E6E6E6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831A9">
        <w:rPr>
          <w:rFonts w:cstheme="minorHAnsi"/>
        </w:rPr>
        <w:instrText xml:space="preserve"> FORMTEXT </w:instrText>
      </w:r>
      <w:r w:rsidRPr="00C831A9">
        <w:rPr>
          <w:rFonts w:cstheme="minorHAnsi"/>
          <w:color w:val="2B579A"/>
          <w:shd w:val="clear" w:color="auto" w:fill="E6E6E6"/>
        </w:rPr>
      </w:r>
      <w:r w:rsidRPr="00C831A9">
        <w:rPr>
          <w:rFonts w:cstheme="minorHAnsi"/>
          <w:color w:val="2B579A"/>
          <w:shd w:val="clear" w:color="auto" w:fill="E6E6E6"/>
        </w:rPr>
        <w:fldChar w:fldCharType="separate"/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fldChar w:fldCharType="end"/>
      </w:r>
    </w:p>
    <w:p w14:paraId="1EAC96AF" w14:textId="77777777" w:rsidR="00C831A9" w:rsidRPr="00C831A9" w:rsidRDefault="00C831A9" w:rsidP="00C831A9">
      <w:pPr>
        <w:rPr>
          <w:rFonts w:cstheme="minorHAnsi"/>
        </w:rPr>
      </w:pPr>
      <w:r w:rsidRPr="00C831A9">
        <w:rPr>
          <w:rFonts w:cstheme="minorHAnsi"/>
        </w:rPr>
        <w:t>Telefonnummer:</w:t>
      </w:r>
      <w:r w:rsidRPr="00C831A9">
        <w:rPr>
          <w:rFonts w:cstheme="minorHAnsi"/>
          <w:color w:val="2B579A"/>
          <w:shd w:val="clear" w:color="auto" w:fill="E6E6E6"/>
        </w:rPr>
        <w:t xml:space="preserve"> </w:t>
      </w:r>
      <w:r w:rsidRPr="00C831A9">
        <w:rPr>
          <w:rFonts w:cstheme="minorHAnsi"/>
          <w:color w:val="2B579A"/>
          <w:shd w:val="clear" w:color="auto" w:fill="E6E6E6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831A9">
        <w:rPr>
          <w:rFonts w:cstheme="minorHAnsi"/>
        </w:rPr>
        <w:instrText xml:space="preserve"> FORMTEXT </w:instrText>
      </w:r>
      <w:r w:rsidRPr="00C831A9">
        <w:rPr>
          <w:rFonts w:cstheme="minorHAnsi"/>
          <w:color w:val="2B579A"/>
          <w:shd w:val="clear" w:color="auto" w:fill="E6E6E6"/>
        </w:rPr>
      </w:r>
      <w:r w:rsidRPr="00C831A9">
        <w:rPr>
          <w:rFonts w:cstheme="minorHAnsi"/>
          <w:color w:val="2B579A"/>
          <w:shd w:val="clear" w:color="auto" w:fill="E6E6E6"/>
        </w:rPr>
        <w:fldChar w:fldCharType="separate"/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fldChar w:fldCharType="end"/>
      </w:r>
    </w:p>
    <w:p w14:paraId="5E1D8247" w14:textId="77777777" w:rsidR="00C831A9" w:rsidRPr="00C831A9" w:rsidRDefault="00C831A9" w:rsidP="00C831A9">
      <w:pPr>
        <w:rPr>
          <w:rFonts w:cstheme="minorHAnsi"/>
        </w:rPr>
      </w:pPr>
      <w:r w:rsidRPr="00C831A9">
        <w:rPr>
          <w:rFonts w:cstheme="minorHAnsi"/>
        </w:rPr>
        <w:t>Ort och datum:</w:t>
      </w:r>
      <w:r w:rsidRPr="00C831A9">
        <w:rPr>
          <w:rFonts w:cstheme="minorHAnsi"/>
          <w:color w:val="2B579A"/>
          <w:shd w:val="clear" w:color="auto" w:fill="E6E6E6"/>
        </w:rPr>
        <w:t xml:space="preserve"> </w:t>
      </w:r>
      <w:r w:rsidRPr="00C831A9">
        <w:rPr>
          <w:rFonts w:cstheme="minorHAnsi"/>
          <w:color w:val="2B579A"/>
          <w:shd w:val="clear" w:color="auto" w:fill="E6E6E6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831A9">
        <w:rPr>
          <w:rFonts w:cstheme="minorHAnsi"/>
        </w:rPr>
        <w:instrText xml:space="preserve"> FORMTEXT </w:instrText>
      </w:r>
      <w:r w:rsidRPr="00C831A9">
        <w:rPr>
          <w:rFonts w:cstheme="minorHAnsi"/>
          <w:color w:val="2B579A"/>
          <w:shd w:val="clear" w:color="auto" w:fill="E6E6E6"/>
        </w:rPr>
      </w:r>
      <w:r w:rsidRPr="00C831A9">
        <w:rPr>
          <w:rFonts w:cstheme="minorHAnsi"/>
          <w:color w:val="2B579A"/>
          <w:shd w:val="clear" w:color="auto" w:fill="E6E6E6"/>
        </w:rPr>
        <w:fldChar w:fldCharType="separate"/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fldChar w:fldCharType="end"/>
      </w:r>
    </w:p>
    <w:p w14:paraId="2A79851A" w14:textId="18F919D6" w:rsidR="004F32C7" w:rsidRPr="00C831A9" w:rsidRDefault="00C831A9" w:rsidP="002C0838">
      <w:pPr>
        <w:rPr>
          <w:rFonts w:cstheme="minorHAnsi"/>
        </w:rPr>
      </w:pPr>
      <w:r w:rsidRPr="00C831A9">
        <w:rPr>
          <w:rFonts w:cstheme="minorHAnsi"/>
        </w:rPr>
        <w:t>Personnummer för firmatecknare alternativt verksamhetschef för digital signatur:</w:t>
      </w:r>
      <w:r w:rsidRPr="00C831A9">
        <w:rPr>
          <w:rFonts w:cstheme="minorHAnsi"/>
          <w:color w:val="2B579A"/>
          <w:shd w:val="clear" w:color="auto" w:fill="E6E6E6"/>
        </w:rPr>
        <w:t xml:space="preserve"> </w:t>
      </w:r>
      <w:r w:rsidRPr="00C831A9">
        <w:rPr>
          <w:rFonts w:cstheme="minorHAnsi"/>
          <w:color w:val="2B579A"/>
          <w:shd w:val="clear" w:color="auto" w:fill="E6E6E6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831A9">
        <w:rPr>
          <w:rFonts w:cstheme="minorHAnsi"/>
        </w:rPr>
        <w:instrText xml:space="preserve"> FORMTEXT </w:instrText>
      </w:r>
      <w:r w:rsidRPr="00C831A9">
        <w:rPr>
          <w:rFonts w:cstheme="minorHAnsi"/>
          <w:color w:val="2B579A"/>
          <w:shd w:val="clear" w:color="auto" w:fill="E6E6E6"/>
        </w:rPr>
      </w:r>
      <w:r w:rsidRPr="00C831A9">
        <w:rPr>
          <w:rFonts w:cstheme="minorHAnsi"/>
          <w:color w:val="2B579A"/>
          <w:shd w:val="clear" w:color="auto" w:fill="E6E6E6"/>
        </w:rPr>
        <w:fldChar w:fldCharType="separate"/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fldChar w:fldCharType="end"/>
      </w:r>
    </w:p>
    <w:sectPr w:rsidR="004F32C7" w:rsidRPr="00C831A9" w:rsidSect="006D2B11">
      <w:headerReference w:type="default" r:id="rId11"/>
      <w:footerReference w:type="defaul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34436" w14:textId="77777777" w:rsidR="00184783" w:rsidRDefault="00184783" w:rsidP="006D2B11">
      <w:pPr>
        <w:spacing w:after="0" w:line="240" w:lineRule="auto"/>
      </w:pPr>
      <w:r>
        <w:separator/>
      </w:r>
    </w:p>
  </w:endnote>
  <w:endnote w:type="continuationSeparator" w:id="0">
    <w:p w14:paraId="70D8B523" w14:textId="77777777" w:rsidR="00184783" w:rsidRDefault="00184783" w:rsidP="006D2B11">
      <w:pPr>
        <w:spacing w:after="0" w:line="240" w:lineRule="auto"/>
      </w:pPr>
      <w:r>
        <w:continuationSeparator/>
      </w:r>
    </w:p>
  </w:endnote>
  <w:endnote w:type="continuationNotice" w:id="1">
    <w:p w14:paraId="4505D792" w14:textId="77777777" w:rsidR="00184783" w:rsidRDefault="001847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88BB97D" w:rsidRPr="00340336" w14:paraId="681EAB94" w14:textId="77777777" w:rsidTr="088BB97D">
      <w:trPr>
        <w:trHeight w:val="300"/>
      </w:trPr>
      <w:tc>
        <w:tcPr>
          <w:tcW w:w="3020" w:type="dxa"/>
        </w:tcPr>
        <w:p w14:paraId="7C07A158" w14:textId="7D9BFAD3" w:rsidR="088BB97D" w:rsidRPr="00340336" w:rsidRDefault="088BB97D" w:rsidP="088BB97D">
          <w:pPr>
            <w:pStyle w:val="Sidhuvud"/>
            <w:ind w:left="-115"/>
            <w:rPr>
              <w:sz w:val="18"/>
              <w:szCs w:val="18"/>
            </w:rPr>
          </w:pPr>
        </w:p>
      </w:tc>
      <w:tc>
        <w:tcPr>
          <w:tcW w:w="3020" w:type="dxa"/>
        </w:tcPr>
        <w:p w14:paraId="1D2A0991" w14:textId="1F1C9C54" w:rsidR="088BB97D" w:rsidRPr="00340336" w:rsidRDefault="088BB97D" w:rsidP="088BB97D">
          <w:pPr>
            <w:pStyle w:val="Sidhuvud"/>
            <w:jc w:val="center"/>
            <w:rPr>
              <w:sz w:val="18"/>
              <w:szCs w:val="18"/>
            </w:rPr>
          </w:pPr>
        </w:p>
      </w:tc>
      <w:tc>
        <w:tcPr>
          <w:tcW w:w="3020" w:type="dxa"/>
        </w:tcPr>
        <w:p w14:paraId="7E29A927" w14:textId="715D4AFB" w:rsidR="088BB97D" w:rsidRPr="00340336" w:rsidRDefault="088BB97D" w:rsidP="088BB97D">
          <w:pPr>
            <w:pStyle w:val="Sidhuvud"/>
            <w:ind w:right="-115"/>
            <w:jc w:val="right"/>
            <w:rPr>
              <w:sz w:val="18"/>
              <w:szCs w:val="18"/>
            </w:rPr>
          </w:pPr>
        </w:p>
      </w:tc>
    </w:tr>
  </w:tbl>
  <w:p w14:paraId="473F13C8" w14:textId="41C34277" w:rsidR="088BB97D" w:rsidRPr="00340336" w:rsidRDefault="00AF4782" w:rsidP="00AF4782">
    <w:pPr>
      <w:pStyle w:val="Sidfot"/>
      <w:jc w:val="center"/>
      <w:rPr>
        <w:sz w:val="18"/>
        <w:szCs w:val="18"/>
      </w:rPr>
    </w:pPr>
    <w:r w:rsidRPr="00340336">
      <w:rPr>
        <w:sz w:val="18"/>
        <w:szCs w:val="18"/>
      </w:rPr>
      <w:t>Framtagen av:</w:t>
    </w:r>
    <w:r w:rsidR="003B3F4E">
      <w:rPr>
        <w:sz w:val="18"/>
        <w:szCs w:val="18"/>
      </w:rPr>
      <w:t xml:space="preserve"> Elise Perttersson</w:t>
    </w:r>
  </w:p>
  <w:p w14:paraId="39105D3F" w14:textId="512AB3B8" w:rsidR="00AF4782" w:rsidRPr="00340336" w:rsidRDefault="00AF4782" w:rsidP="00E757CA">
    <w:pPr>
      <w:pStyle w:val="Sidfot"/>
      <w:jc w:val="center"/>
      <w:rPr>
        <w:sz w:val="18"/>
        <w:szCs w:val="18"/>
      </w:rPr>
    </w:pPr>
    <w:r w:rsidRPr="00340336">
      <w:rPr>
        <w:sz w:val="18"/>
        <w:szCs w:val="18"/>
      </w:rPr>
      <w:t>Godkänd av:</w:t>
    </w:r>
    <w:r w:rsidR="003B3F4E">
      <w:rPr>
        <w:sz w:val="18"/>
        <w:szCs w:val="18"/>
      </w:rPr>
      <w:t xml:space="preserve"> </w:t>
    </w:r>
    <w:r w:rsidR="00E757CA" w:rsidRPr="00E757CA">
      <w:rPr>
        <w:sz w:val="18"/>
        <w:szCs w:val="18"/>
      </w:rPr>
      <w:t>Susanne Bergenbrant Glas</w:t>
    </w:r>
  </w:p>
  <w:p w14:paraId="7BBF30B1" w14:textId="36302EE7" w:rsidR="00AF4782" w:rsidRPr="00340336" w:rsidRDefault="008E3339" w:rsidP="00AF4782">
    <w:pPr>
      <w:pStyle w:val="Sidfot"/>
      <w:jc w:val="center"/>
      <w:rPr>
        <w:sz w:val="18"/>
        <w:szCs w:val="18"/>
      </w:rPr>
    </w:pPr>
    <w:r w:rsidRPr="00340336">
      <w:rPr>
        <w:sz w:val="18"/>
        <w:szCs w:val="18"/>
      </w:rPr>
      <w:t>Gi</w:t>
    </w:r>
    <w:r w:rsidR="00C06BAE" w:rsidRPr="00340336">
      <w:rPr>
        <w:sz w:val="18"/>
        <w:szCs w:val="18"/>
      </w:rPr>
      <w:t>l</w:t>
    </w:r>
    <w:r w:rsidRPr="00340336">
      <w:rPr>
        <w:sz w:val="18"/>
        <w:szCs w:val="18"/>
      </w:rPr>
      <w:t>tighetstid (from-tom)</w:t>
    </w:r>
    <w:r w:rsidR="003B3F4E">
      <w:rPr>
        <w:sz w:val="18"/>
        <w:szCs w:val="18"/>
      </w:rPr>
      <w:t>: 2025-01-01 tom 2026-01-01</w:t>
    </w:r>
  </w:p>
  <w:p w14:paraId="45AD7FF4" w14:textId="31B2CF17" w:rsidR="00340336" w:rsidRPr="00340336" w:rsidRDefault="00340336" w:rsidP="00AF4782">
    <w:pPr>
      <w:pStyle w:val="Sidfot"/>
      <w:jc w:val="center"/>
      <w:rPr>
        <w:sz w:val="18"/>
        <w:szCs w:val="18"/>
      </w:rPr>
    </w:pPr>
    <w:r w:rsidRPr="00340336">
      <w:rPr>
        <w:sz w:val="18"/>
        <w:szCs w:val="18"/>
      </w:rPr>
      <w:t>Version:</w:t>
    </w:r>
    <w:r w:rsidR="003B3F4E">
      <w:rPr>
        <w:sz w:val="18"/>
        <w:szCs w:val="18"/>
      </w:rPr>
      <w:t>1.2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BE8B2" w14:textId="77777777" w:rsidR="00184783" w:rsidRDefault="00184783" w:rsidP="006D2B11">
      <w:pPr>
        <w:spacing w:after="0" w:line="240" w:lineRule="auto"/>
      </w:pPr>
      <w:r>
        <w:separator/>
      </w:r>
    </w:p>
  </w:footnote>
  <w:footnote w:type="continuationSeparator" w:id="0">
    <w:p w14:paraId="58C65ADA" w14:textId="77777777" w:rsidR="00184783" w:rsidRDefault="00184783" w:rsidP="006D2B11">
      <w:pPr>
        <w:spacing w:after="0" w:line="240" w:lineRule="auto"/>
      </w:pPr>
      <w:r>
        <w:continuationSeparator/>
      </w:r>
    </w:p>
  </w:footnote>
  <w:footnote w:type="continuationNotice" w:id="1">
    <w:p w14:paraId="09EB1EC2" w14:textId="77777777" w:rsidR="00184783" w:rsidRDefault="001847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8461" w14:textId="31F2D64F" w:rsidR="00921F39" w:rsidRDefault="00EF34DB" w:rsidP="00921F39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Fonts w:ascii="Verdana" w:hAnsi="Verdana" w:cs="Segoe UI"/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DBC831" wp14:editId="16F596A3">
              <wp:simplePos x="0" y="0"/>
              <wp:positionH relativeFrom="column">
                <wp:posOffset>-702062</wp:posOffset>
              </wp:positionH>
              <wp:positionV relativeFrom="paragraph">
                <wp:posOffset>191605</wp:posOffset>
              </wp:positionV>
              <wp:extent cx="3412067" cy="702733"/>
              <wp:effectExtent l="0" t="0" r="0" b="2540"/>
              <wp:wrapNone/>
              <wp:docPr id="1947738204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2067" cy="7027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08F002" w14:textId="5FF8E961" w:rsidR="00921F39" w:rsidRPr="00921F39" w:rsidRDefault="00921F39" w:rsidP="00921F39">
                          <w:pPr>
                            <w:pStyle w:val="paragraph"/>
                            <w:spacing w:before="0" w:beforeAutospacing="0" w:after="0" w:afterAutospacing="0"/>
                            <w:textAlignment w:val="baseline"/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ormaltextrun"/>
                              <w:rFonts w:ascii="Verdana" w:hAnsi="Verdana" w:cs="Segoe UI"/>
                              <w:sz w:val="18"/>
                              <w:szCs w:val="18"/>
                            </w:rPr>
                            <w:t>Regional vård- och </w:t>
                          </w:r>
                          <w:r w:rsidRPr="002C0838">
                            <w:rPr>
                              <w:rStyle w:val="normaltextrun"/>
                              <w:rFonts w:ascii="Verdana" w:hAnsi="Verdana" w:cs="Segoe UI"/>
                              <w:sz w:val="18"/>
                              <w:szCs w:val="18"/>
                            </w:rPr>
                            <w:t>läkemedelsprocess</w:t>
                          </w:r>
                          <w:r w:rsidRPr="002C0838">
                            <w:rPr>
                              <w:rStyle w:val="eop"/>
                              <w:rFonts w:ascii="Verdana" w:hAnsi="Verdana" w:cs="Segoe UI"/>
                              <w:sz w:val="18"/>
                              <w:szCs w:val="18"/>
                            </w:rPr>
                            <w:t> </w:t>
                          </w:r>
                          <w:r w:rsidR="005E3850" w:rsidRPr="002C0838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2C0838">
                            <w:rPr>
                              <w:rStyle w:val="normaltextrun"/>
                              <w:rFonts w:ascii="Verdana" w:hAnsi="Verdana" w:cs="Segoe UI"/>
                              <w:sz w:val="18"/>
                              <w:szCs w:val="18"/>
                            </w:rPr>
                            <w:t>RVLP</w:t>
                          </w:r>
                          <w:r>
                            <w:rPr>
                              <w:rStyle w:val="eop"/>
                              <w:rFonts w:ascii="Verdana" w:hAnsi="Verdana" w:cs="Segoe UI"/>
                              <w:sz w:val="18"/>
                              <w:szCs w:val="18"/>
                            </w:rPr>
                            <w:t> 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0DBC831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55.3pt;margin-top:15.1pt;width:268.65pt;height:55.3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9QLQIAAFQEAAAOAAAAZHJzL2Uyb0RvYy54bWysVEtv2zAMvg/YfxB0X+w8mnRGnCJLkWFA&#10;0BZIh54VWYoNyKImKbGzXz9Kdh7rdhp2kUmR+vj66P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" fillcolor="white [3201]" stroked="f" strokeweight=".5pt">
              <v:textbox>
                <w:txbxContent>
                  <w:p w14:paraId="3708F002" w14:textId="5FF8E961" w:rsidR="00921F39" w:rsidRPr="00921F39" w:rsidRDefault="00921F39" w:rsidP="00921F39">
                    <w:pPr>
                      <w:pStyle w:val="paragraph"/>
                      <w:spacing w:before="0" w:beforeAutospacing="0" w:after="0" w:afterAutospacing="0"/>
                      <w:textAlignment w:val="baseline"/>
                      <w:rPr>
                        <w:rFonts w:ascii="Segoe UI" w:hAnsi="Segoe UI" w:cs="Segoe UI"/>
                        <w:sz w:val="18"/>
                        <w:szCs w:val="18"/>
                      </w:rPr>
                    </w:pPr>
                    <w:r>
                      <w:rPr>
                        <w:rStyle w:val="normaltextrun"/>
                        <w:rFonts w:ascii="Verdana" w:hAnsi="Verdana" w:cs="Segoe UI"/>
                        <w:sz w:val="18"/>
                        <w:szCs w:val="18"/>
                      </w:rPr>
                      <w:t>Regional vård- och </w:t>
                    </w:r>
                    <w:r w:rsidRPr="002C0838">
                      <w:rPr>
                        <w:rStyle w:val="normaltextrun"/>
                        <w:rFonts w:ascii="Verdana" w:hAnsi="Verdana" w:cs="Segoe UI"/>
                        <w:sz w:val="18"/>
                        <w:szCs w:val="18"/>
                      </w:rPr>
                      <w:t>läkemedelsprocess</w:t>
                    </w:r>
                    <w:r w:rsidRPr="002C0838">
                      <w:rPr>
                        <w:rStyle w:val="eop"/>
                        <w:rFonts w:ascii="Verdana" w:hAnsi="Verdana" w:cs="Segoe UI"/>
                        <w:sz w:val="18"/>
                        <w:szCs w:val="18"/>
                      </w:rPr>
                      <w:t> </w:t>
                    </w:r>
                    <w:r w:rsidR="005E3850" w:rsidRPr="002C0838">
                      <w:rPr>
                        <w:rFonts w:ascii="Segoe UI" w:hAnsi="Segoe UI" w:cs="Segoe UI"/>
                        <w:sz w:val="18"/>
                        <w:szCs w:val="18"/>
                      </w:rPr>
                      <w:t xml:space="preserve">- </w:t>
                    </w:r>
                    <w:r w:rsidRPr="002C0838">
                      <w:rPr>
                        <w:rStyle w:val="normaltextrun"/>
                        <w:rFonts w:ascii="Verdana" w:hAnsi="Verdana" w:cs="Segoe UI"/>
                        <w:sz w:val="18"/>
                        <w:szCs w:val="18"/>
                      </w:rPr>
                      <w:t>RVLP</w:t>
                    </w:r>
                    <w:r>
                      <w:rPr>
                        <w:rStyle w:val="eop"/>
                        <w:rFonts w:ascii="Verdana" w:hAnsi="Verdana" w:cs="Segoe UI"/>
                        <w:sz w:val="18"/>
                        <w:szCs w:val="18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8242" behindDoc="0" locked="0" layoutInCell="1" allowOverlap="1" wp14:anchorId="782E9A31" wp14:editId="55A6B0F9">
          <wp:simplePos x="0" y="0"/>
          <wp:positionH relativeFrom="column">
            <wp:posOffset>1341949</wp:posOffset>
          </wp:positionH>
          <wp:positionV relativeFrom="paragraph">
            <wp:posOffset>-202538</wp:posOffset>
          </wp:positionV>
          <wp:extent cx="993913" cy="384386"/>
          <wp:effectExtent l="0" t="0" r="0" b="0"/>
          <wp:wrapNone/>
          <wp:docPr id="809486251" name="Bildobjekt 3" descr="En bild som visar text, clipart, Teckensnit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486251" name="Bildobjekt 3" descr="En bild som visar text, clipart, Teckensnit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913" cy="384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8241" behindDoc="0" locked="0" layoutInCell="1" allowOverlap="1" wp14:anchorId="70C25BC8" wp14:editId="278B2FB3">
          <wp:simplePos x="0" y="0"/>
          <wp:positionH relativeFrom="column">
            <wp:posOffset>-621498</wp:posOffset>
          </wp:positionH>
          <wp:positionV relativeFrom="paragraph">
            <wp:posOffset>-203090</wp:posOffset>
          </wp:positionV>
          <wp:extent cx="1868556" cy="407631"/>
          <wp:effectExtent l="0" t="0" r="0" b="0"/>
          <wp:wrapNone/>
          <wp:docPr id="29079133" name="Bildobjekt 4" descr="En bild som visar Teckensnitt, vit, logotyp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79133" name="Bildobjekt 4" descr="En bild som visar Teckensnitt, vit, logotyp, design&#10;&#10;Automatiskt genererad beskrivn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121" b="30074"/>
                  <a:stretch/>
                </pic:blipFill>
                <pic:spPr bwMode="auto">
                  <a:xfrm>
                    <a:off x="0" y="0"/>
                    <a:ext cx="1893290" cy="4130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83EEE" w14:textId="6015733D" w:rsidR="00921F39" w:rsidRDefault="00921F39" w:rsidP="006D2B11">
    <w:pPr>
      <w:pStyle w:val="Sidhuvud"/>
      <w:tabs>
        <w:tab w:val="clear" w:pos="9072"/>
        <w:tab w:val="left" w:pos="6120"/>
      </w:tabs>
    </w:pPr>
  </w:p>
  <w:p w14:paraId="2DFCF411" w14:textId="7A0B18B7" w:rsidR="00DE175A" w:rsidRDefault="006D2B11" w:rsidP="006D2B11">
    <w:pPr>
      <w:pStyle w:val="Sidhuvud"/>
      <w:tabs>
        <w:tab w:val="clear" w:pos="9072"/>
        <w:tab w:val="left" w:pos="6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E37A9"/>
    <w:multiLevelType w:val="hybridMultilevel"/>
    <w:tmpl w:val="A5C0475C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0945A6"/>
    <w:multiLevelType w:val="hybridMultilevel"/>
    <w:tmpl w:val="42FAF5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D7F58"/>
    <w:multiLevelType w:val="hybridMultilevel"/>
    <w:tmpl w:val="59543C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B71A7"/>
    <w:multiLevelType w:val="hybridMultilevel"/>
    <w:tmpl w:val="E920FE44"/>
    <w:lvl w:ilvl="0" w:tplc="DB24A910">
      <w:start w:val="1"/>
      <w:numFmt w:val="decimal"/>
      <w:pStyle w:val="Liststycke"/>
      <w:lvlText w:val="%1."/>
      <w:lvlJc w:val="left"/>
      <w:pPr>
        <w:ind w:left="947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667" w:hanging="360"/>
      </w:pPr>
    </w:lvl>
    <w:lvl w:ilvl="2" w:tplc="041D001B" w:tentative="1">
      <w:start w:val="1"/>
      <w:numFmt w:val="lowerRoman"/>
      <w:lvlText w:val="%3."/>
      <w:lvlJc w:val="right"/>
      <w:pPr>
        <w:ind w:left="2387" w:hanging="180"/>
      </w:pPr>
    </w:lvl>
    <w:lvl w:ilvl="3" w:tplc="041D000F" w:tentative="1">
      <w:start w:val="1"/>
      <w:numFmt w:val="decimal"/>
      <w:lvlText w:val="%4."/>
      <w:lvlJc w:val="left"/>
      <w:pPr>
        <w:ind w:left="3107" w:hanging="360"/>
      </w:pPr>
    </w:lvl>
    <w:lvl w:ilvl="4" w:tplc="041D0019" w:tentative="1">
      <w:start w:val="1"/>
      <w:numFmt w:val="lowerLetter"/>
      <w:lvlText w:val="%5."/>
      <w:lvlJc w:val="left"/>
      <w:pPr>
        <w:ind w:left="3827" w:hanging="360"/>
      </w:pPr>
    </w:lvl>
    <w:lvl w:ilvl="5" w:tplc="041D001B" w:tentative="1">
      <w:start w:val="1"/>
      <w:numFmt w:val="lowerRoman"/>
      <w:lvlText w:val="%6."/>
      <w:lvlJc w:val="right"/>
      <w:pPr>
        <w:ind w:left="4547" w:hanging="180"/>
      </w:pPr>
    </w:lvl>
    <w:lvl w:ilvl="6" w:tplc="041D000F" w:tentative="1">
      <w:start w:val="1"/>
      <w:numFmt w:val="decimal"/>
      <w:lvlText w:val="%7."/>
      <w:lvlJc w:val="left"/>
      <w:pPr>
        <w:ind w:left="5267" w:hanging="360"/>
      </w:pPr>
    </w:lvl>
    <w:lvl w:ilvl="7" w:tplc="041D0019" w:tentative="1">
      <w:start w:val="1"/>
      <w:numFmt w:val="lowerLetter"/>
      <w:lvlText w:val="%8."/>
      <w:lvlJc w:val="left"/>
      <w:pPr>
        <w:ind w:left="5987" w:hanging="360"/>
      </w:pPr>
    </w:lvl>
    <w:lvl w:ilvl="8" w:tplc="041D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1A4E66DA"/>
    <w:multiLevelType w:val="hybridMultilevel"/>
    <w:tmpl w:val="1B445986"/>
    <w:lvl w:ilvl="0" w:tplc="041D000F">
      <w:start w:val="1"/>
      <w:numFmt w:val="decimal"/>
      <w:lvlText w:val="%1."/>
      <w:lvlJc w:val="left"/>
      <w:pPr>
        <w:ind w:left="2064" w:hanging="360"/>
      </w:pPr>
    </w:lvl>
    <w:lvl w:ilvl="1" w:tplc="041D0019" w:tentative="1">
      <w:start w:val="1"/>
      <w:numFmt w:val="lowerLetter"/>
      <w:lvlText w:val="%2."/>
      <w:lvlJc w:val="left"/>
      <w:pPr>
        <w:ind w:left="2784" w:hanging="360"/>
      </w:pPr>
    </w:lvl>
    <w:lvl w:ilvl="2" w:tplc="041D001B" w:tentative="1">
      <w:start w:val="1"/>
      <w:numFmt w:val="lowerRoman"/>
      <w:lvlText w:val="%3."/>
      <w:lvlJc w:val="right"/>
      <w:pPr>
        <w:ind w:left="3504" w:hanging="180"/>
      </w:pPr>
    </w:lvl>
    <w:lvl w:ilvl="3" w:tplc="041D000F" w:tentative="1">
      <w:start w:val="1"/>
      <w:numFmt w:val="decimal"/>
      <w:lvlText w:val="%4."/>
      <w:lvlJc w:val="left"/>
      <w:pPr>
        <w:ind w:left="4224" w:hanging="360"/>
      </w:pPr>
    </w:lvl>
    <w:lvl w:ilvl="4" w:tplc="041D0019" w:tentative="1">
      <w:start w:val="1"/>
      <w:numFmt w:val="lowerLetter"/>
      <w:lvlText w:val="%5."/>
      <w:lvlJc w:val="left"/>
      <w:pPr>
        <w:ind w:left="4944" w:hanging="360"/>
      </w:pPr>
    </w:lvl>
    <w:lvl w:ilvl="5" w:tplc="041D001B" w:tentative="1">
      <w:start w:val="1"/>
      <w:numFmt w:val="lowerRoman"/>
      <w:lvlText w:val="%6."/>
      <w:lvlJc w:val="right"/>
      <w:pPr>
        <w:ind w:left="5664" w:hanging="180"/>
      </w:pPr>
    </w:lvl>
    <w:lvl w:ilvl="6" w:tplc="041D000F" w:tentative="1">
      <w:start w:val="1"/>
      <w:numFmt w:val="decimal"/>
      <w:lvlText w:val="%7."/>
      <w:lvlJc w:val="left"/>
      <w:pPr>
        <w:ind w:left="6384" w:hanging="360"/>
      </w:pPr>
    </w:lvl>
    <w:lvl w:ilvl="7" w:tplc="041D0019" w:tentative="1">
      <w:start w:val="1"/>
      <w:numFmt w:val="lowerLetter"/>
      <w:lvlText w:val="%8."/>
      <w:lvlJc w:val="left"/>
      <w:pPr>
        <w:ind w:left="7104" w:hanging="360"/>
      </w:pPr>
    </w:lvl>
    <w:lvl w:ilvl="8" w:tplc="041D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5" w15:restartNumberingAfterBreak="0">
    <w:nsid w:val="287D78CD"/>
    <w:multiLevelType w:val="hybridMultilevel"/>
    <w:tmpl w:val="214CC15E"/>
    <w:lvl w:ilvl="0" w:tplc="BD88A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431AD"/>
    <w:multiLevelType w:val="hybridMultilevel"/>
    <w:tmpl w:val="0ABC50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379DE"/>
    <w:multiLevelType w:val="hybridMultilevel"/>
    <w:tmpl w:val="E962D8AC"/>
    <w:lvl w:ilvl="0" w:tplc="A4CCC5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B3EAC"/>
    <w:multiLevelType w:val="multilevel"/>
    <w:tmpl w:val="D1B6E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B034B00"/>
    <w:multiLevelType w:val="hybridMultilevel"/>
    <w:tmpl w:val="E99CC63A"/>
    <w:lvl w:ilvl="0" w:tplc="142A071C">
      <w:start w:val="1"/>
      <w:numFmt w:val="decimal"/>
      <w:pStyle w:val="Rubrik2"/>
      <w:suff w:val="space"/>
      <w:lvlText w:val="%1."/>
      <w:lvlJc w:val="left"/>
      <w:pPr>
        <w:ind w:left="360" w:hanging="360"/>
      </w:pPr>
      <w:rPr>
        <w:b/>
        <w:bCs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A586A"/>
    <w:multiLevelType w:val="hybridMultilevel"/>
    <w:tmpl w:val="25E4EF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F0303"/>
    <w:multiLevelType w:val="hybridMultilevel"/>
    <w:tmpl w:val="AF68D1F0"/>
    <w:lvl w:ilvl="0" w:tplc="6D1E70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796956">
    <w:abstractNumId w:val="3"/>
  </w:num>
  <w:num w:numId="2" w16cid:durableId="58869514">
    <w:abstractNumId w:val="10"/>
  </w:num>
  <w:num w:numId="3" w16cid:durableId="1246568038">
    <w:abstractNumId w:val="4"/>
  </w:num>
  <w:num w:numId="4" w16cid:durableId="1933256">
    <w:abstractNumId w:val="2"/>
  </w:num>
  <w:num w:numId="5" w16cid:durableId="1814523530">
    <w:abstractNumId w:val="0"/>
  </w:num>
  <w:num w:numId="6" w16cid:durableId="814226035">
    <w:abstractNumId w:val="9"/>
  </w:num>
  <w:num w:numId="7" w16cid:durableId="487328295">
    <w:abstractNumId w:val="5"/>
  </w:num>
  <w:num w:numId="8" w16cid:durableId="1186207781">
    <w:abstractNumId w:val="11"/>
  </w:num>
  <w:num w:numId="9" w16cid:durableId="539129231">
    <w:abstractNumId w:val="7"/>
  </w:num>
  <w:num w:numId="10" w16cid:durableId="1626816606">
    <w:abstractNumId w:val="8"/>
  </w:num>
  <w:num w:numId="11" w16cid:durableId="187186398">
    <w:abstractNumId w:val="6"/>
  </w:num>
  <w:num w:numId="12" w16cid:durableId="1702629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+4nc/FealY9whOcC3MH0Vx5zn9s8J3Cu2IqCDnBHp67QLjXjjdCTSwqoLP3HWnDiPBrEz2zgohCVw3SbpiTjg==" w:salt="iPHSbJ//qYS9evwCsedXK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B11"/>
    <w:rsid w:val="0007426E"/>
    <w:rsid w:val="000F03DA"/>
    <w:rsid w:val="00156BE3"/>
    <w:rsid w:val="00184783"/>
    <w:rsid w:val="0020438C"/>
    <w:rsid w:val="0023433B"/>
    <w:rsid w:val="002623FA"/>
    <w:rsid w:val="00281D57"/>
    <w:rsid w:val="002C0838"/>
    <w:rsid w:val="002E3261"/>
    <w:rsid w:val="002F1EAA"/>
    <w:rsid w:val="00301D01"/>
    <w:rsid w:val="00336CD1"/>
    <w:rsid w:val="00340336"/>
    <w:rsid w:val="00360B0C"/>
    <w:rsid w:val="003B3F4E"/>
    <w:rsid w:val="004154CF"/>
    <w:rsid w:val="004E3A63"/>
    <w:rsid w:val="004F32C7"/>
    <w:rsid w:val="005B437F"/>
    <w:rsid w:val="005E3850"/>
    <w:rsid w:val="005F6CE1"/>
    <w:rsid w:val="006D2B11"/>
    <w:rsid w:val="006E4B95"/>
    <w:rsid w:val="00744C21"/>
    <w:rsid w:val="00765465"/>
    <w:rsid w:val="0077036A"/>
    <w:rsid w:val="00813011"/>
    <w:rsid w:val="00824F21"/>
    <w:rsid w:val="008734C1"/>
    <w:rsid w:val="008A58B7"/>
    <w:rsid w:val="008E3339"/>
    <w:rsid w:val="00921F39"/>
    <w:rsid w:val="009E6D24"/>
    <w:rsid w:val="00A00665"/>
    <w:rsid w:val="00A2199A"/>
    <w:rsid w:val="00A51809"/>
    <w:rsid w:val="00AB68F4"/>
    <w:rsid w:val="00AF4782"/>
    <w:rsid w:val="00BA0AB6"/>
    <w:rsid w:val="00C06BAE"/>
    <w:rsid w:val="00C831A9"/>
    <w:rsid w:val="00C83EC2"/>
    <w:rsid w:val="00C84BA2"/>
    <w:rsid w:val="00D17A28"/>
    <w:rsid w:val="00D61E46"/>
    <w:rsid w:val="00D847F1"/>
    <w:rsid w:val="00DD5A97"/>
    <w:rsid w:val="00DE175A"/>
    <w:rsid w:val="00E757CA"/>
    <w:rsid w:val="00E97B93"/>
    <w:rsid w:val="00EF34DB"/>
    <w:rsid w:val="00F3170D"/>
    <w:rsid w:val="088BB97D"/>
    <w:rsid w:val="0B1A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20E7D"/>
  <w15:chartTrackingRefBased/>
  <w15:docId w15:val="{43E53A4B-DA7B-4BDD-9832-89A8952F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847F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847F1"/>
    <w:pPr>
      <w:keepNext/>
      <w:keepLines/>
      <w:numPr>
        <w:numId w:val="6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D2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D2B11"/>
  </w:style>
  <w:style w:type="paragraph" w:styleId="Sidfot">
    <w:name w:val="footer"/>
    <w:basedOn w:val="Normal"/>
    <w:link w:val="SidfotChar"/>
    <w:uiPriority w:val="99"/>
    <w:unhideWhenUsed/>
    <w:rsid w:val="006D2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D2B11"/>
  </w:style>
  <w:style w:type="paragraph" w:styleId="Liststycke">
    <w:name w:val="List Paragraph"/>
    <w:basedOn w:val="Normal"/>
    <w:link w:val="ListstyckeChar"/>
    <w:uiPriority w:val="34"/>
    <w:qFormat/>
    <w:rsid w:val="006D2B11"/>
    <w:pPr>
      <w:numPr>
        <w:numId w:val="1"/>
      </w:numPr>
      <w:spacing w:before="60" w:after="60" w:line="288" w:lineRule="auto"/>
    </w:pPr>
    <w:rPr>
      <w:rFonts w:ascii="Garamond" w:eastAsia="Times New Roman" w:hAnsi="Garamond" w:cs="Times New Roman"/>
      <w:sz w:val="24"/>
      <w:szCs w:val="24"/>
      <w:lang w:eastAsia="sv-SE"/>
    </w:rPr>
  </w:style>
  <w:style w:type="paragraph" w:customStyle="1" w:styleId="paragraph">
    <w:name w:val="paragraph"/>
    <w:basedOn w:val="Normal"/>
    <w:rsid w:val="0092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921F39"/>
  </w:style>
  <w:style w:type="character" w:customStyle="1" w:styleId="eop">
    <w:name w:val="eop"/>
    <w:basedOn w:val="Standardstycketeckensnitt"/>
    <w:rsid w:val="00921F39"/>
  </w:style>
  <w:style w:type="table" w:styleId="Tabellrutnt">
    <w:name w:val="Table Grid"/>
    <w:basedOn w:val="Normaltabel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nk">
    <w:name w:val="Hyperlink"/>
    <w:basedOn w:val="Standardstycketeckensnitt"/>
    <w:uiPriority w:val="99"/>
    <w:rsid w:val="004F32C7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D847F1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847F1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ui-provider">
    <w:name w:val="ui-provider"/>
    <w:basedOn w:val="Standardstycketeckensnitt"/>
    <w:rsid w:val="00D17A28"/>
  </w:style>
  <w:style w:type="paragraph" w:customStyle="1" w:styleId="Default">
    <w:name w:val="Default"/>
    <w:rsid w:val="00D17A2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sv-SE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DD5A97"/>
    <w:rPr>
      <w:rFonts w:ascii="Garamond" w:eastAsia="Times New Roman" w:hAnsi="Garamond" w:cs="Times New Roman"/>
      <w:sz w:val="24"/>
      <w:szCs w:val="24"/>
      <w:lang w:eastAsia="sv-SE"/>
    </w:rPr>
  </w:style>
  <w:style w:type="paragraph" w:customStyle="1" w:styleId="rendemening">
    <w:name w:val="Ärendemening"/>
    <w:basedOn w:val="Normal"/>
    <w:next w:val="Normal"/>
    <w:rsid w:val="00C831A9"/>
    <w:pPr>
      <w:spacing w:after="100" w:line="240" w:lineRule="auto"/>
    </w:pPr>
    <w:rPr>
      <w:rFonts w:ascii="Verdana" w:eastAsia="Times New Roman" w:hAnsi="Verdana" w:cs="Times New Roman"/>
      <w:b/>
      <w:sz w:val="20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8130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ivo.se/vard-omsorgsgivare/anmal-verksamhet-register/vardgivarregistre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98ac81-4e80-4129-9aea-a91b36d582e7">
      <Terms xmlns="http://schemas.microsoft.com/office/infopath/2007/PartnerControls"/>
    </lcf76f155ced4ddcb4097134ff3c332f>
    <TaxCatchAll xmlns="5600ce37-f781-47b3-b223-84320313827b" xsi:nil="true"/>
    <Startjanuariochfebruari2017 xmlns="7798ac81-4e80-4129-9aea-a91b36d582e7" xsi:nil="true"/>
    <SharedWithUsers xmlns="5600ce37-f781-47b3-b223-84320313827b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B5D9055B02E4EACC74695CE0EF046" ma:contentTypeVersion="19" ma:contentTypeDescription="Skapa ett nytt dokument." ma:contentTypeScope="" ma:versionID="bc986fce5a420898445c66951653134a">
  <xsd:schema xmlns:xsd="http://www.w3.org/2001/XMLSchema" xmlns:xs="http://www.w3.org/2001/XMLSchema" xmlns:p="http://schemas.microsoft.com/office/2006/metadata/properties" xmlns:ns2="7798ac81-4e80-4129-9aea-a91b36d582e7" xmlns:ns3="5600ce37-f781-47b3-b223-84320313827b" targetNamespace="http://schemas.microsoft.com/office/2006/metadata/properties" ma:root="true" ma:fieldsID="bc65687ef4c52a170fe7d93821d0e6f3" ns2:_="" ns3:_="">
    <xsd:import namespace="7798ac81-4e80-4129-9aea-a91b36d582e7"/>
    <xsd:import namespace="5600ce37-f781-47b3-b223-843203138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Startjanuariochfebruari2017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8ac81-4e80-4129-9aea-a91b36d58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rtjanuariochfebruari2017" ma:index="17" nillable="true" ma:displayName="Start januari och februari 2017" ma:format="Dropdown" ma:internalName="Startjanuariochfebruari2017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0ce37-f781-47b3-b223-843203138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602de38-967d-49b4-a15a-7d0901c53e05}" ma:internalName="TaxCatchAll" ma:showField="CatchAllData" ma:web="5600ce37-f781-47b3-b223-843203138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512674-9447-4811-AA89-64FD32ED21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BD1E4F-6700-4959-ADD7-5732B2418E12}">
  <ds:schemaRefs>
    <ds:schemaRef ds:uri="http://schemas.microsoft.com/office/2006/metadata/properties"/>
    <ds:schemaRef ds:uri="http://schemas.microsoft.com/office/infopath/2007/PartnerControls"/>
    <ds:schemaRef ds:uri="7798ac81-4e80-4129-9aea-a91b36d582e7"/>
    <ds:schemaRef ds:uri="5600ce37-f781-47b3-b223-84320313827b"/>
  </ds:schemaRefs>
</ds:datastoreItem>
</file>

<file path=customXml/itemProps3.xml><?xml version="1.0" encoding="utf-8"?>
<ds:datastoreItem xmlns:ds="http://schemas.openxmlformats.org/officeDocument/2006/customXml" ds:itemID="{D4AD19CA-603B-41AF-92D6-742714D03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8ac81-4e80-4129-9aea-a91b36d582e7"/>
    <ds:schemaRef ds:uri="5600ce37-f781-47b3-b223-843203138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504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Gotland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Österlin</dc:creator>
  <cp:keywords/>
  <dc:description/>
  <cp:lastModifiedBy>Julia Jonsson</cp:lastModifiedBy>
  <cp:revision>4</cp:revision>
  <dcterms:created xsi:type="dcterms:W3CDTF">2024-10-28T09:37:00Z</dcterms:created>
  <dcterms:modified xsi:type="dcterms:W3CDTF">2025-02-05T13:54:00Z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0x0101006B9B5D9055B02E4EACC74695CE0EF046</vt:lpwstr>
  </property>
  <property fmtid="{D5CDD505-2E9C-101B-9397-08002B2CF9AE}" pid="3" name="MediaServiceImageTags">
    <vt:lpwstr/>
  </property>
  <property fmtid="{D5CDD505-2E9C-101B-9397-08002B2CF9AE}" pid="4" name="Order">
    <vt:r8>291700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